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6F" w:rsidRPr="00601161" w:rsidRDefault="00B14E33" w:rsidP="00E4516F">
      <w:pPr>
        <w:pStyle w:val="Nzev"/>
        <w:jc w:val="center"/>
        <w:rPr>
          <w:rFonts w:ascii="Arial Black" w:hAnsi="Arial Black"/>
          <w:color w:val="AEAAAA" w:themeColor="background2" w:themeShade="BF"/>
        </w:rPr>
      </w:pPr>
      <w:r w:rsidRPr="00601161">
        <w:rPr>
          <w:rFonts w:ascii="Arial Black" w:hAnsi="Arial Black"/>
          <w:color w:val="AEAAAA" w:themeColor="background2" w:themeShade="BF"/>
        </w:rPr>
        <w:t xml:space="preserve">Nové </w:t>
      </w:r>
      <w:r w:rsidR="0053637A" w:rsidRPr="00601161">
        <w:rPr>
          <w:rFonts w:ascii="Arial Black" w:hAnsi="Arial Black"/>
          <w:color w:val="AEAAAA" w:themeColor="background2" w:themeShade="BF"/>
        </w:rPr>
        <w:t>pojetí</w:t>
      </w:r>
      <w:r w:rsidRPr="00601161">
        <w:rPr>
          <w:rFonts w:ascii="Arial Black" w:hAnsi="Arial Black"/>
          <w:color w:val="AEAAAA" w:themeColor="background2" w:themeShade="BF"/>
        </w:rPr>
        <w:t xml:space="preserve"> fungování</w:t>
      </w:r>
    </w:p>
    <w:p w:rsidR="00AC68EF" w:rsidRPr="00601161" w:rsidRDefault="00B14E33" w:rsidP="00E4516F">
      <w:pPr>
        <w:pStyle w:val="Nzev"/>
        <w:jc w:val="center"/>
        <w:rPr>
          <w:rFonts w:ascii="Arial Black" w:hAnsi="Arial Black"/>
          <w:color w:val="AEAAAA" w:themeColor="background2" w:themeShade="BF"/>
        </w:rPr>
      </w:pPr>
      <w:r w:rsidRPr="00601161">
        <w:rPr>
          <w:rFonts w:ascii="Arial Black" w:hAnsi="Arial Black"/>
          <w:color w:val="AEAAAA" w:themeColor="background2" w:themeShade="BF"/>
        </w:rPr>
        <w:t>Společnosti WŠ Příbram</w:t>
      </w:r>
    </w:p>
    <w:p w:rsidR="00B14E33" w:rsidRPr="00E4516F" w:rsidRDefault="00776B6D" w:rsidP="00AB74C7">
      <w:pPr>
        <w:pStyle w:val="Nadpis1"/>
        <w:numPr>
          <w:ilvl w:val="0"/>
          <w:numId w:val="20"/>
        </w:numPr>
        <w:rPr>
          <w:rFonts w:ascii="Arial Black" w:hAnsi="Arial Black"/>
          <w:b/>
          <w:color w:val="7F7F7F" w:themeColor="text1" w:themeTint="80"/>
        </w:rPr>
      </w:pPr>
      <w:r w:rsidRPr="00E4516F">
        <w:rPr>
          <w:rFonts w:ascii="Arial Black" w:hAnsi="Arial Black"/>
          <w:b/>
          <w:color w:val="7F7F7F" w:themeColor="text1" w:themeTint="80"/>
        </w:rPr>
        <w:t>Vize</w:t>
      </w:r>
    </w:p>
    <w:p w:rsidR="00BC4432" w:rsidRDefault="00BC4432" w:rsidP="005020D6">
      <w:pPr>
        <w:jc w:val="both"/>
      </w:pPr>
      <w:r>
        <w:t xml:space="preserve">Naší vizí je, aby v budoucnu splynula Společnost pro WŠ Příbram s WŠ Příbram a společně tvořili kulturně-vzdělávací </w:t>
      </w:r>
      <w:r w:rsidR="002E23B8">
        <w:t>společenství</w:t>
      </w:r>
      <w:r>
        <w:t xml:space="preserve"> pro děti, učitele, rodiče a další zájemce, fungující na principech Waldorfské pedagogiky a Trojčlenné sociální společnosti.</w:t>
      </w:r>
    </w:p>
    <w:p w:rsidR="00DE15AF" w:rsidRDefault="00DE15AF" w:rsidP="005020D6">
      <w:pPr>
        <w:jc w:val="both"/>
      </w:pPr>
      <w:r>
        <w:t>Cílem tedy je, aby příbramská waldorfská škola byla místo, kde se mohou vzdělávat a sociálně a kulturně angažovat děti, učitelé i rodiče.</w:t>
      </w:r>
    </w:p>
    <w:p w:rsidR="005F4132" w:rsidRDefault="005F4132" w:rsidP="00BC4432"/>
    <w:p w:rsidR="00776B6D" w:rsidRPr="00E4516F" w:rsidRDefault="00BC4432" w:rsidP="00AB74C7">
      <w:pPr>
        <w:pStyle w:val="Nadpis1"/>
        <w:numPr>
          <w:ilvl w:val="0"/>
          <w:numId w:val="20"/>
        </w:numPr>
        <w:rPr>
          <w:rFonts w:ascii="Arial Black" w:hAnsi="Arial Black"/>
          <w:b/>
          <w:color w:val="7F7F7F" w:themeColor="text1" w:themeTint="80"/>
        </w:rPr>
      </w:pPr>
      <w:r w:rsidRPr="00E4516F">
        <w:rPr>
          <w:rFonts w:ascii="Arial Black" w:hAnsi="Arial Black"/>
          <w:b/>
          <w:color w:val="7F7F7F" w:themeColor="text1" w:themeTint="80"/>
        </w:rPr>
        <w:t>Současný stav</w:t>
      </w:r>
    </w:p>
    <w:p w:rsidR="00BC4432" w:rsidRDefault="00692353" w:rsidP="00BC4432">
      <w:r>
        <w:t xml:space="preserve">Současná situace ve </w:t>
      </w:r>
      <w:r w:rsidRPr="00266AE3">
        <w:rPr>
          <w:i/>
        </w:rPr>
        <w:t>Škole</w:t>
      </w:r>
      <w:r>
        <w:t xml:space="preserve"> a </w:t>
      </w:r>
      <w:r w:rsidRPr="00266AE3">
        <w:rPr>
          <w:i/>
        </w:rPr>
        <w:t>Společnost</w:t>
      </w:r>
      <w:r w:rsidR="00D330D9">
        <w:rPr>
          <w:i/>
        </w:rPr>
        <w:t>i</w:t>
      </w:r>
      <w:r>
        <w:t xml:space="preserve">, je rozdílná, pokud ji nahlížíme z pohledu dětí, učitelů nebo rodičů. </w:t>
      </w:r>
    </w:p>
    <w:p w:rsidR="00692353" w:rsidRPr="00601161" w:rsidRDefault="00692353" w:rsidP="00AB74C7">
      <w:pPr>
        <w:pStyle w:val="Nadpis2"/>
        <w:numPr>
          <w:ilvl w:val="0"/>
          <w:numId w:val="19"/>
        </w:numPr>
        <w:jc w:val="both"/>
        <w:rPr>
          <w:color w:val="auto"/>
        </w:rPr>
      </w:pPr>
      <w:r w:rsidRPr="00601161">
        <w:rPr>
          <w:color w:val="auto"/>
        </w:rPr>
        <w:t>Děti</w:t>
      </w:r>
    </w:p>
    <w:p w:rsidR="00692353" w:rsidRPr="00692353" w:rsidRDefault="008720DF" w:rsidP="005020D6">
      <w:pPr>
        <w:jc w:val="both"/>
      </w:pPr>
      <w:r>
        <w:t>Vzhledem k tomu, že má za sebou Škola již dostatečně dlouhou historii, tak jsou potřeby dětí napl</w:t>
      </w:r>
      <w:r w:rsidR="00AB74C7">
        <w:t>ňovány</w:t>
      </w:r>
      <w:r>
        <w:t xml:space="preserve"> poměrně dobře.</w:t>
      </w:r>
    </w:p>
    <w:p w:rsidR="00E0093A" w:rsidRDefault="00692353" w:rsidP="005020D6">
      <w:pPr>
        <w:jc w:val="both"/>
      </w:pPr>
      <w:r>
        <w:t>V dnešní době poskytuje WŠ Příbram předškolní, základní a střední vzdělání pro děti. V rámci školy mohou děti navštěvovat další aktivity – kroužky.</w:t>
      </w:r>
      <w:r w:rsidR="00E0093A">
        <w:t xml:space="preserve"> </w:t>
      </w:r>
    </w:p>
    <w:p w:rsidR="00692353" w:rsidRDefault="00E0093A" w:rsidP="005020D6">
      <w:pPr>
        <w:jc w:val="both"/>
      </w:pPr>
      <w:r>
        <w:t xml:space="preserve">Společnost organizuje aktivity a setkávání dětí „nad rámec vyučovací doby“, ať už v podobě akcí jen pro děti (např. tábor) nebo </w:t>
      </w:r>
      <w:r w:rsidR="00E4516F">
        <w:t xml:space="preserve">ve </w:t>
      </w:r>
      <w:r>
        <w:t>spojení setkání děti, učitelé, rodiče (např. jarmarky).</w:t>
      </w:r>
    </w:p>
    <w:p w:rsidR="008946F0" w:rsidRPr="00601161" w:rsidRDefault="008946F0" w:rsidP="00AB74C7">
      <w:pPr>
        <w:pStyle w:val="Nadpis2"/>
        <w:numPr>
          <w:ilvl w:val="0"/>
          <w:numId w:val="19"/>
        </w:numPr>
        <w:jc w:val="both"/>
        <w:rPr>
          <w:color w:val="auto"/>
        </w:rPr>
      </w:pPr>
      <w:r w:rsidRPr="00601161">
        <w:rPr>
          <w:color w:val="auto"/>
        </w:rPr>
        <w:t>Učitelé</w:t>
      </w:r>
    </w:p>
    <w:p w:rsidR="00207B7B" w:rsidRDefault="00E0093A" w:rsidP="005020D6">
      <w:pPr>
        <w:jc w:val="both"/>
      </w:pPr>
      <w:r>
        <w:t>Š</w:t>
      </w:r>
      <w:r w:rsidR="005020D6">
        <w:t xml:space="preserve">kola umožňuje učitelům osobní rozvoj a sociální propojení např. </w:t>
      </w:r>
      <w:r>
        <w:t xml:space="preserve">formou </w:t>
      </w:r>
      <w:r w:rsidR="005020D6">
        <w:t xml:space="preserve">seminářů (Waldorfská pedagogika, Semily…), </w:t>
      </w:r>
      <w:r>
        <w:t xml:space="preserve">zprostředkováním </w:t>
      </w:r>
      <w:r w:rsidR="005020D6">
        <w:t>návštěv lektorů</w:t>
      </w:r>
      <w:r w:rsidR="00E4516F">
        <w:t>;</w:t>
      </w:r>
      <w:r w:rsidR="005020D6">
        <w:t xml:space="preserve"> </w:t>
      </w:r>
      <w:r>
        <w:t xml:space="preserve">tyto aktivity mohou být zároveň i prostorem pro setkávání </w:t>
      </w:r>
      <w:r w:rsidR="00FB6455">
        <w:t>a</w:t>
      </w:r>
      <w:r w:rsidR="00E4516F">
        <w:t xml:space="preserve"> sociální propojení mezi učiteli</w:t>
      </w:r>
      <w:r w:rsidR="00FB6455">
        <w:t xml:space="preserve"> </w:t>
      </w:r>
      <w:r>
        <w:t xml:space="preserve">(semináře, přednášky, </w:t>
      </w:r>
      <w:r w:rsidR="005020D6">
        <w:t>k</w:t>
      </w:r>
      <w:r w:rsidR="00207B7B">
        <w:t>olegi</w:t>
      </w:r>
      <w:r>
        <w:t>a</w:t>
      </w:r>
      <w:r w:rsidR="00FB6455">
        <w:t>,</w:t>
      </w:r>
      <w:r w:rsidR="005020D6">
        <w:t xml:space="preserve"> k</w:t>
      </w:r>
      <w:r w:rsidR="00207B7B">
        <w:t>onference</w:t>
      </w:r>
      <w:r w:rsidR="00FB6455">
        <w:t xml:space="preserve">, pobočka </w:t>
      </w:r>
      <w:r w:rsidR="00601161">
        <w:t>antroposofické</w:t>
      </w:r>
      <w:r w:rsidR="00FB6455">
        <w:t xml:space="preserve"> společnosti</w:t>
      </w:r>
      <w:r>
        <w:t xml:space="preserve">). </w:t>
      </w:r>
    </w:p>
    <w:p w:rsidR="008946F0" w:rsidRPr="00601161" w:rsidRDefault="008946F0" w:rsidP="00AB74C7">
      <w:pPr>
        <w:pStyle w:val="Nadpis2"/>
        <w:numPr>
          <w:ilvl w:val="0"/>
          <w:numId w:val="19"/>
        </w:numPr>
        <w:rPr>
          <w:color w:val="auto"/>
        </w:rPr>
      </w:pPr>
      <w:r w:rsidRPr="00601161">
        <w:rPr>
          <w:color w:val="auto"/>
        </w:rPr>
        <w:t>Rodiče</w:t>
      </w:r>
    </w:p>
    <w:p w:rsidR="00D245A2" w:rsidRDefault="0053637A" w:rsidP="00601161">
      <w:pPr>
        <w:jc w:val="both"/>
      </w:pPr>
      <w:r>
        <w:t xml:space="preserve">Pro rodiče je v současnosti velmi omezený prostor pro </w:t>
      </w:r>
      <w:r w:rsidR="00D245A2">
        <w:t xml:space="preserve">jejich </w:t>
      </w:r>
      <w:r>
        <w:t>osobní rozvoj a sociální propojení. Způsob setkávání rodičů, pokud se nejedná o akce spojené s dětmi, je minimální (minimum přednášek, málo pravidelných zájmových aktivit určených jen pro rodiče</w:t>
      </w:r>
      <w:r w:rsidR="00D245A2">
        <w:t>)</w:t>
      </w:r>
      <w:r>
        <w:t xml:space="preserve">. </w:t>
      </w:r>
    </w:p>
    <w:p w:rsidR="00D245A2" w:rsidRDefault="0053637A" w:rsidP="00601161">
      <w:pPr>
        <w:jc w:val="both"/>
      </w:pPr>
      <w:r>
        <w:t xml:space="preserve">Prostor pro setkávání </w:t>
      </w:r>
      <w:r w:rsidR="00D245A2">
        <w:t>rodičů a realizaci myšlenek a vizí Společnosti se v současné době omezil jen na setkání členů jednou měsíčně, které je však fakticky pravidelným jednáním členů rady Společnosti a program je tak úzce zaměřen jen na operativu kolem zabezpečení provozu Společnosti (jen finančně hospodářské věci příslušející do rozhodování rady).</w:t>
      </w:r>
    </w:p>
    <w:p w:rsidR="00D245A2" w:rsidRDefault="00D245A2" w:rsidP="00601161">
      <w:pPr>
        <w:jc w:val="both"/>
      </w:pPr>
      <w:r>
        <w:t>Rozvíjení „myšlenky a vize“ Společnosti nemá v tomto modelu místo k životu.</w:t>
      </w:r>
    </w:p>
    <w:p w:rsidR="00957E5F" w:rsidRPr="008946F0" w:rsidRDefault="00D245A2" w:rsidP="00601161">
      <w:pPr>
        <w:jc w:val="both"/>
      </w:pPr>
      <w:r>
        <w:t>Rodiče vyjadřují</w:t>
      </w:r>
      <w:r w:rsidR="007D369E">
        <w:t xml:space="preserve"> podp</w:t>
      </w:r>
      <w:r w:rsidR="00AB74C7">
        <w:t>or</w:t>
      </w:r>
      <w:r>
        <w:t>u</w:t>
      </w:r>
      <w:r w:rsidR="007D369E">
        <w:t xml:space="preserve"> škol</w:t>
      </w:r>
      <w:r w:rsidR="00970B1E">
        <w:t>e</w:t>
      </w:r>
      <w:r w:rsidR="007D369E">
        <w:t xml:space="preserve"> </w:t>
      </w:r>
      <w:r>
        <w:t>formou fina</w:t>
      </w:r>
      <w:r w:rsidR="00FB6455">
        <w:t>n</w:t>
      </w:r>
      <w:r>
        <w:t>čních příspěvků a</w:t>
      </w:r>
      <w:r w:rsidR="007D369E">
        <w:t xml:space="preserve"> pomoc</w:t>
      </w:r>
      <w:r w:rsidR="00AB74C7">
        <w:t>i</w:t>
      </w:r>
      <w:r w:rsidR="007D369E">
        <w:t xml:space="preserve"> při organizaci školních</w:t>
      </w:r>
      <w:r w:rsidR="00970B1E">
        <w:t xml:space="preserve"> a mimoškolních</w:t>
      </w:r>
      <w:r w:rsidR="007D369E">
        <w:t xml:space="preserve"> akcí.</w:t>
      </w:r>
      <w:r w:rsidR="00957E5F">
        <w:t xml:space="preserve"> </w:t>
      </w:r>
    </w:p>
    <w:p w:rsidR="00D245A2" w:rsidRDefault="00D245A2" w:rsidP="00D245A2">
      <w:pPr>
        <w:jc w:val="both"/>
      </w:pPr>
      <w:r>
        <w:lastRenderedPageBreak/>
        <w:t xml:space="preserve">Tento stav nenaplňuje představy rodičů a nevytváří prostor pro osobní rozvoj a sociální propojení rodičů </w:t>
      </w:r>
      <w:r w:rsidR="00970B1E">
        <w:t>mezi sebou a propojení rodičů s učiteli</w:t>
      </w:r>
      <w:r>
        <w:t xml:space="preserve">.  </w:t>
      </w:r>
    </w:p>
    <w:p w:rsidR="00970B1E" w:rsidRDefault="00970B1E" w:rsidP="00D245A2">
      <w:pPr>
        <w:jc w:val="both"/>
      </w:pPr>
      <w:r>
        <w:t>Současný stav má za následek také nedostatečnou informovanost rodičů o situaci a dění ve škole, stejně jako ne zcela dostačující</w:t>
      </w:r>
      <w:r w:rsidRPr="00601161">
        <w:t xml:space="preserve"> povědomí většiny rodičů o </w:t>
      </w:r>
      <w:proofErr w:type="spellStart"/>
      <w:r w:rsidRPr="00601161">
        <w:t>anthroposofii</w:t>
      </w:r>
      <w:proofErr w:type="spellEnd"/>
      <w:r w:rsidRPr="00601161">
        <w:t xml:space="preserve"> a waldorfské pedagogice.</w:t>
      </w:r>
      <w:r>
        <w:t xml:space="preserve"> </w:t>
      </w:r>
    </w:p>
    <w:p w:rsidR="00970B1E" w:rsidRDefault="00970B1E" w:rsidP="00970B1E">
      <w:pPr>
        <w:jc w:val="both"/>
      </w:pPr>
      <w:r>
        <w:t>Současný model Společnosti nenabízí pro rodiče „pro ně atraktivní formy zapojení“, které by je motivovali k dalším akt</w:t>
      </w:r>
      <w:r w:rsidR="00BD7F0F">
        <w:t>i</w:t>
      </w:r>
      <w:r>
        <w:t>vitám</w:t>
      </w:r>
      <w:r w:rsidR="006C1A1B">
        <w:t>,</w:t>
      </w:r>
      <w:r>
        <w:t xml:space="preserve"> nad rámec společných aktivit s dětmi. Rodiče se </w:t>
      </w:r>
      <w:r w:rsidR="006C1A1B">
        <w:t xml:space="preserve">za dané situace </w:t>
      </w:r>
      <w:r>
        <w:t>staví k zapojení ve Společnosti spíše pasivně.</w:t>
      </w:r>
    </w:p>
    <w:p w:rsidR="00AB74C7" w:rsidRDefault="00970B1E" w:rsidP="00970B1E">
      <w:pPr>
        <w:jc w:val="both"/>
      </w:pPr>
      <w:r>
        <w:t>Společnost naopak tak ztrácí možnost využít obrovský potenciál pomoci, který mohou rodiče poskytnout, pokud se budou cítit „nikoliv vně“, ale součástí Společnosti, resp. součástí Školy.</w:t>
      </w:r>
    </w:p>
    <w:p w:rsidR="00601161" w:rsidRDefault="00601161" w:rsidP="00970B1E">
      <w:pPr>
        <w:jc w:val="both"/>
      </w:pPr>
    </w:p>
    <w:p w:rsidR="00692353" w:rsidRPr="00970B1E" w:rsidRDefault="00692353" w:rsidP="00AB74C7">
      <w:pPr>
        <w:pStyle w:val="Nadpis1"/>
        <w:numPr>
          <w:ilvl w:val="0"/>
          <w:numId w:val="20"/>
        </w:numPr>
        <w:rPr>
          <w:rFonts w:ascii="Arial Black" w:hAnsi="Arial Black"/>
          <w:b/>
          <w:color w:val="7F7F7F" w:themeColor="text1" w:themeTint="80"/>
        </w:rPr>
      </w:pPr>
      <w:r w:rsidRPr="00970B1E">
        <w:rPr>
          <w:rFonts w:ascii="Arial Black" w:hAnsi="Arial Black"/>
          <w:b/>
          <w:color w:val="7F7F7F" w:themeColor="text1" w:themeTint="80"/>
        </w:rPr>
        <w:t>Kroky k naplnění vize</w:t>
      </w:r>
    </w:p>
    <w:p w:rsidR="006C1A1B" w:rsidRDefault="00692353" w:rsidP="00692353">
      <w:r>
        <w:t>Je zřejmé, že současný stav je od vize značně vzdálený a proto je třeba definovat reálné kroky, který</w:t>
      </w:r>
      <w:r w:rsidR="006C1A1B">
        <w:t>mi</w:t>
      </w:r>
      <w:r>
        <w:t xml:space="preserve"> se lze k vizi přiblížit</w:t>
      </w:r>
      <w:r w:rsidR="008720DF">
        <w:t xml:space="preserve">. </w:t>
      </w:r>
    </w:p>
    <w:p w:rsidR="00692353" w:rsidRPr="00F637BB" w:rsidRDefault="008720DF" w:rsidP="00644913">
      <w:pPr>
        <w:jc w:val="both"/>
        <w:rPr>
          <w:b/>
        </w:rPr>
      </w:pPr>
      <w:r>
        <w:t>Vzhledem k tomu, že v současnosti je nejméně rozvinutá oblast aktivit rodičů, kter</w:t>
      </w:r>
      <w:r w:rsidR="008946F0">
        <w:t>á úzce souvisí s fungováním Společnosti</w:t>
      </w:r>
      <w:r>
        <w:t>, je třeba začít pracovat z této strany</w:t>
      </w:r>
      <w:r w:rsidR="008946F0">
        <w:t xml:space="preserve">. Proto navrhujeme </w:t>
      </w:r>
      <w:r w:rsidR="008946F0" w:rsidRPr="00F637BB">
        <w:rPr>
          <w:b/>
        </w:rPr>
        <w:t>následující kroky:</w:t>
      </w:r>
    </w:p>
    <w:p w:rsidR="00692353" w:rsidRPr="00601161" w:rsidRDefault="00692353" w:rsidP="00644913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601161">
        <w:rPr>
          <w:b/>
          <w:u w:val="single"/>
        </w:rPr>
        <w:t>Nastartovat fungování Společnosti</w:t>
      </w:r>
      <w:r w:rsidR="00900FB9" w:rsidRPr="00601161">
        <w:rPr>
          <w:b/>
          <w:u w:val="single"/>
        </w:rPr>
        <w:t xml:space="preserve">, aby sloužila </w:t>
      </w:r>
      <w:r w:rsidR="00C946FC" w:rsidRPr="00601161">
        <w:rPr>
          <w:b/>
          <w:u w:val="single"/>
        </w:rPr>
        <w:t xml:space="preserve">i </w:t>
      </w:r>
      <w:r w:rsidR="00AE45D0" w:rsidRPr="00601161">
        <w:rPr>
          <w:b/>
          <w:u w:val="single"/>
        </w:rPr>
        <w:t xml:space="preserve">pro </w:t>
      </w:r>
      <w:r w:rsidR="00672F36" w:rsidRPr="00601161">
        <w:rPr>
          <w:b/>
          <w:u w:val="single"/>
        </w:rPr>
        <w:t>vzdělávání a sociálně-kulturn</w:t>
      </w:r>
      <w:r w:rsidR="00F90089" w:rsidRPr="00601161">
        <w:rPr>
          <w:b/>
          <w:u w:val="single"/>
        </w:rPr>
        <w:t>í</w:t>
      </w:r>
      <w:r w:rsidR="00672F36" w:rsidRPr="00601161">
        <w:rPr>
          <w:b/>
          <w:u w:val="single"/>
        </w:rPr>
        <w:t xml:space="preserve"> vyžití </w:t>
      </w:r>
      <w:r w:rsidR="00900FB9" w:rsidRPr="00601161">
        <w:rPr>
          <w:b/>
          <w:u w:val="single"/>
        </w:rPr>
        <w:t>rodičů</w:t>
      </w:r>
      <w:r w:rsidR="006C1A1B" w:rsidRPr="00601161">
        <w:rPr>
          <w:b/>
          <w:u w:val="single"/>
        </w:rPr>
        <w:t xml:space="preserve"> a zapojit aktivně maximum jejích členů</w:t>
      </w:r>
      <w:r w:rsidR="00601161">
        <w:rPr>
          <w:b/>
          <w:u w:val="single"/>
        </w:rPr>
        <w:t>.</w:t>
      </w:r>
    </w:p>
    <w:p w:rsidR="00692353" w:rsidRDefault="00692353" w:rsidP="00644913">
      <w:pPr>
        <w:pStyle w:val="Odstavecseseznamem"/>
        <w:numPr>
          <w:ilvl w:val="0"/>
          <w:numId w:val="1"/>
        </w:numPr>
        <w:jc w:val="both"/>
      </w:pPr>
      <w:r>
        <w:t xml:space="preserve">Společnost postupně </w:t>
      </w:r>
      <w:r w:rsidR="006C1A1B">
        <w:t>tak bude moci pomoci/převzít některé</w:t>
      </w:r>
      <w:r>
        <w:t xml:space="preserve"> záležitosti </w:t>
      </w:r>
      <w:r w:rsidR="006C1A1B">
        <w:t xml:space="preserve">související s organizací </w:t>
      </w:r>
      <w:r>
        <w:t>Školy, aby se učitelé mohli soustředit na pedagogickou činnost</w:t>
      </w:r>
      <w:r w:rsidR="00601161">
        <w:t>.</w:t>
      </w:r>
    </w:p>
    <w:p w:rsidR="00692353" w:rsidRDefault="006C1A1B" w:rsidP="00644913">
      <w:pPr>
        <w:pStyle w:val="Odstavecseseznamem"/>
        <w:numPr>
          <w:ilvl w:val="0"/>
          <w:numId w:val="1"/>
        </w:numPr>
        <w:jc w:val="both"/>
      </w:pPr>
      <w:r>
        <w:t>Trvalá snaha o realizaci p</w:t>
      </w:r>
      <w:r w:rsidR="00692353">
        <w:t>ropojení Společnosti a Školy</w:t>
      </w:r>
      <w:r w:rsidR="00D15EB3">
        <w:t xml:space="preserve"> (ne nutně právní, ale duchovní)</w:t>
      </w:r>
    </w:p>
    <w:p w:rsidR="00F637BB" w:rsidRDefault="002134D8" w:rsidP="00644913">
      <w:pPr>
        <w:jc w:val="both"/>
      </w:pPr>
      <w:r>
        <w:t xml:space="preserve">V současnosti nelze odhadnout, jak dlouho budou jednotlivé kroky trvat. Prioritně se Společnost zaměří na první krok, který </w:t>
      </w:r>
      <w:r w:rsidR="006C1A1B">
        <w:t>je</w:t>
      </w:r>
      <w:r>
        <w:t xml:space="preserve"> rozpracován v konceptu níže.</w:t>
      </w:r>
    </w:p>
    <w:p w:rsidR="00BF439B" w:rsidRDefault="002134D8" w:rsidP="006C1A1B">
      <w:pPr>
        <w:jc w:val="both"/>
      </w:pPr>
      <w:r>
        <w:t xml:space="preserve"> Aktivitami druhého kroku se můžeme zabývat až tehdy, kdy Společnost vybuduje </w:t>
      </w:r>
      <w:r w:rsidR="006C1A1B">
        <w:t>vlastní fungující organizaci Společnosti a bude mít volné kapacity pomoci Škole zajistit některé organizační věci</w:t>
      </w:r>
      <w:r w:rsidR="00BF1AAA">
        <w:t>.</w:t>
      </w:r>
      <w:r w:rsidR="00644913">
        <w:t xml:space="preserve"> </w:t>
      </w:r>
      <w:r w:rsidR="00BF1AAA">
        <w:t>T</w:t>
      </w:r>
      <w:r w:rsidR="00644913">
        <w:t>outo cestou se tak můžeme</w:t>
      </w:r>
      <w:r w:rsidR="006C1A1B">
        <w:t xml:space="preserve"> přiblížit </w:t>
      </w:r>
      <w:r w:rsidR="00644913">
        <w:t>k třetímu bodu jako hledání ideální formy</w:t>
      </w:r>
      <w:r w:rsidR="006C1A1B">
        <w:t> </w:t>
      </w:r>
      <w:r w:rsidR="00644913">
        <w:t>fungujícího</w:t>
      </w:r>
      <w:r w:rsidR="006C1A1B">
        <w:t xml:space="preserve"> propojení Školy a Společnosti.</w:t>
      </w:r>
    </w:p>
    <w:p w:rsidR="002134D8" w:rsidRPr="00C26ED4" w:rsidRDefault="00E43013" w:rsidP="00AB74C7">
      <w:pPr>
        <w:pStyle w:val="Nadpis1"/>
        <w:numPr>
          <w:ilvl w:val="0"/>
          <w:numId w:val="20"/>
        </w:numPr>
        <w:rPr>
          <w:rFonts w:ascii="Arial Black" w:hAnsi="Arial Black"/>
          <w:b/>
          <w:color w:val="7F7F7F" w:themeColor="text1" w:themeTint="80"/>
        </w:rPr>
      </w:pPr>
      <w:r w:rsidRPr="00C26ED4">
        <w:rPr>
          <w:rFonts w:ascii="Arial Black" w:hAnsi="Arial Black"/>
          <w:b/>
          <w:color w:val="7F7F7F" w:themeColor="text1" w:themeTint="80"/>
        </w:rPr>
        <w:t>Návrh nového fungování Společnosti</w:t>
      </w:r>
    </w:p>
    <w:p w:rsidR="00601161" w:rsidRDefault="00601161" w:rsidP="00601161">
      <w:pPr>
        <w:pStyle w:val="Nadpis2"/>
        <w:ind w:left="720"/>
        <w:rPr>
          <w:b/>
          <w:color w:val="auto"/>
          <w:highlight w:val="lightGray"/>
        </w:rPr>
      </w:pPr>
    </w:p>
    <w:p w:rsidR="00FF49A8" w:rsidRPr="00601161" w:rsidRDefault="00FF49A8" w:rsidP="00601161">
      <w:pPr>
        <w:pStyle w:val="Nadpis2"/>
        <w:ind w:left="720"/>
        <w:rPr>
          <w:b/>
          <w:color w:val="auto"/>
        </w:rPr>
      </w:pPr>
      <w:r w:rsidRPr="00601161">
        <w:rPr>
          <w:b/>
          <w:color w:val="auto"/>
          <w:highlight w:val="lightGray"/>
        </w:rPr>
        <w:t>Funkce Společnosti</w:t>
      </w:r>
    </w:p>
    <w:p w:rsidR="00FF49A8" w:rsidRDefault="00922C29" w:rsidP="00957E5F">
      <w:pPr>
        <w:pStyle w:val="Odstavecseseznamem"/>
        <w:numPr>
          <w:ilvl w:val="0"/>
          <w:numId w:val="2"/>
        </w:numPr>
      </w:pPr>
      <w:r>
        <w:t>Podpora Školy</w:t>
      </w:r>
      <w:r w:rsidR="00601161">
        <w:t>;</w:t>
      </w:r>
    </w:p>
    <w:p w:rsidR="00922C29" w:rsidRDefault="00805862" w:rsidP="00957E5F">
      <w:pPr>
        <w:pStyle w:val="Odstavecseseznamem"/>
        <w:numPr>
          <w:ilvl w:val="0"/>
          <w:numId w:val="2"/>
        </w:numPr>
      </w:pPr>
      <w:r>
        <w:t>Prostředí pro kulturně-vzdělávací aktivity rodičů</w:t>
      </w:r>
      <w:r w:rsidR="00601161">
        <w:t>;</w:t>
      </w:r>
    </w:p>
    <w:p w:rsidR="00076407" w:rsidRDefault="00644913" w:rsidP="00957E5F">
      <w:pPr>
        <w:pStyle w:val="Odstavecseseznamem"/>
        <w:numPr>
          <w:ilvl w:val="0"/>
          <w:numId w:val="2"/>
        </w:numPr>
      </w:pPr>
      <w:r>
        <w:t>Zajištění větší i</w:t>
      </w:r>
      <w:r w:rsidR="00076407">
        <w:t>nform</w:t>
      </w:r>
      <w:r>
        <w:t>ovanosti a komunikačního propojení</w:t>
      </w:r>
      <w:r w:rsidR="00A95258">
        <w:t> rodičů</w:t>
      </w:r>
      <w:r w:rsidR="0042520C">
        <w:t xml:space="preserve"> </w:t>
      </w:r>
      <w:r w:rsidR="00076407">
        <w:t xml:space="preserve">do </w:t>
      </w:r>
      <w:r w:rsidR="00A95258">
        <w:t xml:space="preserve">jednotlivých </w:t>
      </w:r>
      <w:r w:rsidR="00076407">
        <w:t>tříd</w:t>
      </w:r>
      <w:r w:rsidR="00601161">
        <w:t>,</w:t>
      </w:r>
      <w:r w:rsidR="0037606A">
        <w:t xml:space="preserve"> školky, školy i SŠ</w:t>
      </w:r>
      <w:r w:rsidR="00076407">
        <w:t xml:space="preserve"> (</w:t>
      </w:r>
      <w:proofErr w:type="spellStart"/>
      <w:r w:rsidR="00076407">
        <w:t>info</w:t>
      </w:r>
      <w:proofErr w:type="spellEnd"/>
      <w:r w:rsidR="00076407">
        <w:t xml:space="preserve"> brožura, pravidelné informace</w:t>
      </w:r>
      <w:r>
        <w:t>, aktualizace informačního prostoru Společnosti</w:t>
      </w:r>
      <w:r w:rsidR="00076407">
        <w:t>)</w:t>
      </w:r>
      <w:r w:rsidR="00601161">
        <w:t>.</w:t>
      </w:r>
    </w:p>
    <w:p w:rsidR="008B0A0C" w:rsidRPr="00AB74C7" w:rsidRDefault="008B0A0C" w:rsidP="008B0A0C">
      <w:pPr>
        <w:rPr>
          <w:b/>
          <w:u w:val="single"/>
        </w:rPr>
      </w:pPr>
    </w:p>
    <w:p w:rsidR="001F78DD" w:rsidRPr="00601161" w:rsidRDefault="002C1E98" w:rsidP="00601161">
      <w:pPr>
        <w:pStyle w:val="Nadpis2"/>
        <w:ind w:left="720"/>
        <w:rPr>
          <w:b/>
          <w:color w:val="auto"/>
          <w:highlight w:val="lightGray"/>
        </w:rPr>
      </w:pPr>
      <w:r w:rsidRPr="00601161">
        <w:rPr>
          <w:b/>
          <w:color w:val="auto"/>
          <w:highlight w:val="lightGray"/>
        </w:rPr>
        <w:lastRenderedPageBreak/>
        <w:t>Organizace</w:t>
      </w:r>
      <w:r w:rsidR="007404B1" w:rsidRPr="00601161">
        <w:rPr>
          <w:b/>
          <w:color w:val="auto"/>
          <w:highlight w:val="lightGray"/>
        </w:rPr>
        <w:t xml:space="preserve"> </w:t>
      </w:r>
      <w:r w:rsidR="00644913" w:rsidRPr="00601161">
        <w:rPr>
          <w:b/>
          <w:color w:val="auto"/>
          <w:highlight w:val="lightGray"/>
        </w:rPr>
        <w:t>S</w:t>
      </w:r>
      <w:r w:rsidR="007404B1" w:rsidRPr="00601161">
        <w:rPr>
          <w:b/>
          <w:color w:val="auto"/>
          <w:highlight w:val="lightGray"/>
        </w:rPr>
        <w:t>polečnosti</w:t>
      </w:r>
    </w:p>
    <w:p w:rsidR="00C26ED4" w:rsidRDefault="00C26ED4" w:rsidP="00C26ED4">
      <w:pPr>
        <w:pStyle w:val="Nadpis3"/>
        <w:ind w:left="360"/>
        <w:rPr>
          <w:b/>
          <w:u w:val="single"/>
        </w:rPr>
      </w:pPr>
      <w:r>
        <w:rPr>
          <w:b/>
          <w:u w:val="single"/>
        </w:rPr>
        <w:t xml:space="preserve">Společnost se realizuje ve třech </w:t>
      </w:r>
      <w:r w:rsidR="00601161">
        <w:rPr>
          <w:b/>
          <w:u w:val="single"/>
        </w:rPr>
        <w:t>úrovních:</w:t>
      </w:r>
    </w:p>
    <w:p w:rsidR="008F3040" w:rsidRPr="00601161" w:rsidRDefault="008F3040" w:rsidP="00C26ED4">
      <w:pPr>
        <w:pStyle w:val="Nadpis3"/>
        <w:numPr>
          <w:ilvl w:val="0"/>
          <w:numId w:val="23"/>
        </w:numPr>
      </w:pPr>
      <w:r w:rsidRPr="00601161">
        <w:t>Rada</w:t>
      </w:r>
    </w:p>
    <w:p w:rsidR="00C26ED4" w:rsidRDefault="00C26ED4" w:rsidP="00C26ED4">
      <w:pPr>
        <w:pStyle w:val="Nadpis3"/>
        <w:numPr>
          <w:ilvl w:val="0"/>
          <w:numId w:val="23"/>
        </w:numPr>
      </w:pPr>
      <w:r>
        <w:t>Pravidelná měsíční Setkávání členů</w:t>
      </w:r>
    </w:p>
    <w:p w:rsidR="00C26ED4" w:rsidRPr="00C26ED4" w:rsidRDefault="00C26ED4" w:rsidP="00C26ED4">
      <w:pPr>
        <w:pStyle w:val="Nadpis3"/>
        <w:numPr>
          <w:ilvl w:val="0"/>
          <w:numId w:val="23"/>
        </w:numPr>
      </w:pPr>
      <w:r>
        <w:t>Kruhy</w:t>
      </w:r>
    </w:p>
    <w:p w:rsidR="00C26ED4" w:rsidRDefault="00C26ED4" w:rsidP="000D1B37"/>
    <w:p w:rsidR="00C26ED4" w:rsidRPr="00065308" w:rsidRDefault="00C26ED4" w:rsidP="00C26ED4">
      <w:pPr>
        <w:pStyle w:val="Nadpis3"/>
        <w:numPr>
          <w:ilvl w:val="0"/>
          <w:numId w:val="24"/>
        </w:numPr>
        <w:rPr>
          <w:rFonts w:ascii="Arial Black" w:hAnsi="Arial Black"/>
          <w:b/>
          <w:u w:val="single"/>
        </w:rPr>
      </w:pPr>
      <w:r w:rsidRPr="00065308">
        <w:rPr>
          <w:rFonts w:ascii="Arial Black" w:hAnsi="Arial Black"/>
          <w:b/>
          <w:u w:val="single"/>
        </w:rPr>
        <w:t>Rada</w:t>
      </w:r>
    </w:p>
    <w:p w:rsidR="008F3040" w:rsidRDefault="000D1B37" w:rsidP="00065308">
      <w:pPr>
        <w:jc w:val="both"/>
      </w:pPr>
      <w:r>
        <w:t xml:space="preserve">Společnost je řízena Radou, viz stanovy. Rada </w:t>
      </w:r>
      <w:r w:rsidR="00A1613D">
        <w:t xml:space="preserve">je již dnes funkční orgán, který </w:t>
      </w:r>
      <w:r w:rsidR="00644913">
        <w:t xml:space="preserve">však </w:t>
      </w:r>
      <w:r>
        <w:t>rozhoduje</w:t>
      </w:r>
      <w:r w:rsidR="00601161">
        <w:t>,</w:t>
      </w:r>
      <w:r>
        <w:t xml:space="preserve"> </w:t>
      </w:r>
      <w:proofErr w:type="gramStart"/>
      <w:r w:rsidR="00A1613D">
        <w:t>zejm</w:t>
      </w:r>
      <w:r w:rsidR="00644913">
        <w:t xml:space="preserve">éna </w:t>
      </w:r>
      <w:r w:rsidR="00A1613D">
        <w:t xml:space="preserve"> </w:t>
      </w:r>
      <w:r>
        <w:t xml:space="preserve">o </w:t>
      </w:r>
      <w:r w:rsidR="00A1613D">
        <w:t>nakládání</w:t>
      </w:r>
      <w:proofErr w:type="gramEnd"/>
      <w:r w:rsidR="00A1613D">
        <w:t xml:space="preserve"> s prostředky </w:t>
      </w:r>
      <w:r>
        <w:t>Společnosti.</w:t>
      </w:r>
    </w:p>
    <w:p w:rsidR="00E73D8A" w:rsidRDefault="00E73D8A" w:rsidP="00065308">
      <w:pPr>
        <w:jc w:val="both"/>
      </w:pPr>
      <w:r>
        <w:t xml:space="preserve">Rada </w:t>
      </w:r>
      <w:r w:rsidR="00644913">
        <w:t xml:space="preserve">je </w:t>
      </w:r>
      <w:r w:rsidR="00644913">
        <w:t>výkonný orgán</w:t>
      </w:r>
      <w:r>
        <w:t xml:space="preserve"> Společnost</w:t>
      </w:r>
      <w:r w:rsidR="00644913">
        <w:t>i,</w:t>
      </w:r>
      <w:r w:rsidR="0042520C">
        <w:t xml:space="preserve"> </w:t>
      </w:r>
      <w:r w:rsidR="00644913">
        <w:t>navenek za Společnost jedná</w:t>
      </w:r>
      <w:r w:rsidR="00601161">
        <w:t xml:space="preserve"> p</w:t>
      </w:r>
      <w:r w:rsidR="00644913">
        <w:t>ředseda a místopředsedové.</w:t>
      </w:r>
    </w:p>
    <w:p w:rsidR="00E73D8A" w:rsidRDefault="00E73D8A" w:rsidP="00065308">
      <w:pPr>
        <w:jc w:val="both"/>
      </w:pPr>
      <w:r w:rsidRPr="00601161">
        <w:rPr>
          <w:u w:val="single"/>
        </w:rPr>
        <w:t xml:space="preserve">Návrh </w:t>
      </w:r>
      <w:r w:rsidR="00644913" w:rsidRPr="00601161">
        <w:rPr>
          <w:u w:val="single"/>
        </w:rPr>
        <w:t xml:space="preserve">nového </w:t>
      </w:r>
      <w:r w:rsidRPr="00601161">
        <w:rPr>
          <w:u w:val="single"/>
        </w:rPr>
        <w:t>složení Rady</w:t>
      </w:r>
      <w:r>
        <w:t xml:space="preserve"> </w:t>
      </w:r>
      <w:r w:rsidR="00644913">
        <w:t>–</w:t>
      </w:r>
      <w:r>
        <w:t xml:space="preserve"> </w:t>
      </w:r>
      <w:r w:rsidR="00644913">
        <w:t>zájem na zastoupení všech tří oblastí Trojčlenné společnosti</w:t>
      </w:r>
      <w:r>
        <w:t>:</w:t>
      </w:r>
    </w:p>
    <w:p w:rsidR="00E73D8A" w:rsidRDefault="00E73D8A" w:rsidP="00065308">
      <w:pPr>
        <w:pStyle w:val="Odstavecseseznamem"/>
        <w:numPr>
          <w:ilvl w:val="0"/>
          <w:numId w:val="16"/>
        </w:numPr>
        <w:jc w:val="both"/>
      </w:pPr>
      <w:r>
        <w:t>duchovní/poznání</w:t>
      </w:r>
    </w:p>
    <w:p w:rsidR="00E73D8A" w:rsidRDefault="00E73D8A" w:rsidP="00065308">
      <w:pPr>
        <w:pStyle w:val="Odstavecseseznamem"/>
        <w:numPr>
          <w:ilvl w:val="0"/>
          <w:numId w:val="16"/>
        </w:numPr>
        <w:jc w:val="both"/>
      </w:pPr>
      <w:r>
        <w:t>duševní/sociální</w:t>
      </w:r>
    </w:p>
    <w:p w:rsidR="00E73D8A" w:rsidRDefault="00E73D8A" w:rsidP="00065308">
      <w:pPr>
        <w:pStyle w:val="Odstavecseseznamem"/>
        <w:numPr>
          <w:ilvl w:val="0"/>
          <w:numId w:val="16"/>
        </w:numPr>
        <w:jc w:val="both"/>
      </w:pPr>
      <w:r>
        <w:t>fyzická/hospodářství</w:t>
      </w:r>
    </w:p>
    <w:p w:rsidR="00E73D8A" w:rsidRDefault="00601161" w:rsidP="00065308">
      <w:pPr>
        <w:jc w:val="both"/>
      </w:pPr>
      <w:r>
        <w:t>Prozatímní předpoklad - z</w:t>
      </w:r>
      <w:r w:rsidR="00E73D8A">
        <w:t xml:space="preserve"> každé Oblasti 2-3 zástupci. </w:t>
      </w:r>
    </w:p>
    <w:p w:rsidR="00E73D8A" w:rsidRDefault="00644913" w:rsidP="00065308">
      <w:pPr>
        <w:jc w:val="both"/>
      </w:pPr>
      <w:r>
        <w:t>Požadavky na členy rady Společnosti</w:t>
      </w:r>
      <w:r w:rsidR="00E73D8A">
        <w:t>:</w:t>
      </w:r>
    </w:p>
    <w:p w:rsidR="00E73D8A" w:rsidRDefault="0042520C" w:rsidP="00065308">
      <w:pPr>
        <w:pStyle w:val="Odstavecseseznamem"/>
        <w:numPr>
          <w:ilvl w:val="0"/>
          <w:numId w:val="7"/>
        </w:numPr>
        <w:jc w:val="both"/>
      </w:pPr>
      <w:r>
        <w:t xml:space="preserve">Povědomí o </w:t>
      </w:r>
      <w:proofErr w:type="spellStart"/>
      <w:r>
        <w:t>a</w:t>
      </w:r>
      <w:r w:rsidR="00E73D8A">
        <w:t>nthr</w:t>
      </w:r>
      <w:r>
        <w:t>oposofii</w:t>
      </w:r>
      <w:proofErr w:type="spellEnd"/>
      <w:r w:rsidR="00E73D8A">
        <w:t xml:space="preserve">, </w:t>
      </w:r>
      <w:r>
        <w:t>waldorfské pedagogice</w:t>
      </w:r>
      <w:r w:rsidR="00E73D8A">
        <w:t>, trojč</w:t>
      </w:r>
      <w:r>
        <w:t>lenné</w:t>
      </w:r>
      <w:r w:rsidR="00E73D8A">
        <w:t xml:space="preserve"> spol., dění ve Škole, Společnosti a okolí</w:t>
      </w:r>
    </w:p>
    <w:p w:rsidR="00601161" w:rsidRDefault="00601161" w:rsidP="00065308">
      <w:pPr>
        <w:pStyle w:val="Odstavecseseznamem"/>
        <w:numPr>
          <w:ilvl w:val="0"/>
          <w:numId w:val="7"/>
        </w:numPr>
        <w:jc w:val="both"/>
      </w:pPr>
      <w:r>
        <w:t>Aktivní přístup</w:t>
      </w:r>
    </w:p>
    <w:p w:rsidR="0042520C" w:rsidRDefault="0042520C" w:rsidP="00065308">
      <w:pPr>
        <w:pStyle w:val="Odstavecseseznamem"/>
        <w:numPr>
          <w:ilvl w:val="0"/>
          <w:numId w:val="7"/>
        </w:numPr>
        <w:jc w:val="both"/>
      </w:pPr>
      <w:r>
        <w:t>Snaha se vzdělávat v oblasti waldorfské pedagogiky</w:t>
      </w:r>
    </w:p>
    <w:p w:rsidR="00E73D8A" w:rsidRDefault="00E73D8A" w:rsidP="00065308">
      <w:pPr>
        <w:jc w:val="both"/>
      </w:pPr>
      <w:r>
        <w:t>Vzhledem k tomu, že Rada zodpovídá za chod Společnosti a naplnění vize, tak každá Oblast iniciuje organizaci Kruhů za účelem naplnění těchto cílů.</w:t>
      </w:r>
    </w:p>
    <w:p w:rsidR="00E73D8A" w:rsidRDefault="00E73D8A" w:rsidP="00065308">
      <w:pPr>
        <w:jc w:val="both"/>
      </w:pPr>
      <w:r>
        <w:t>Společná témata všech Oblastí:</w:t>
      </w:r>
    </w:p>
    <w:p w:rsidR="00E73D8A" w:rsidRDefault="00E73D8A" w:rsidP="00065308">
      <w:pPr>
        <w:pStyle w:val="Odstavecseseznamem"/>
        <w:numPr>
          <w:ilvl w:val="0"/>
          <w:numId w:val="8"/>
        </w:numPr>
        <w:jc w:val="both"/>
      </w:pPr>
      <w:r>
        <w:t>Rozpočet</w:t>
      </w:r>
    </w:p>
    <w:p w:rsidR="00E73D8A" w:rsidRDefault="00E73D8A" w:rsidP="00065308">
      <w:pPr>
        <w:pStyle w:val="Odstavecseseznamem"/>
        <w:numPr>
          <w:ilvl w:val="0"/>
          <w:numId w:val="8"/>
        </w:numPr>
        <w:jc w:val="both"/>
      </w:pPr>
      <w:r>
        <w:t>Stanovy</w:t>
      </w:r>
    </w:p>
    <w:p w:rsidR="00065308" w:rsidRDefault="00065308" w:rsidP="00065308">
      <w:pPr>
        <w:pStyle w:val="Odstavecseseznamem"/>
        <w:jc w:val="both"/>
      </w:pPr>
    </w:p>
    <w:p w:rsidR="00AB74C7" w:rsidRPr="00065308" w:rsidRDefault="00AB74C7" w:rsidP="00065308">
      <w:pPr>
        <w:pStyle w:val="Nadpis3"/>
        <w:numPr>
          <w:ilvl w:val="0"/>
          <w:numId w:val="24"/>
        </w:numPr>
        <w:rPr>
          <w:rFonts w:ascii="Arial Black" w:hAnsi="Arial Black"/>
          <w:b/>
          <w:u w:val="single"/>
        </w:rPr>
      </w:pPr>
      <w:r w:rsidRPr="00065308">
        <w:rPr>
          <w:rFonts w:ascii="Arial Black" w:hAnsi="Arial Black"/>
          <w:b/>
          <w:u w:val="single"/>
        </w:rPr>
        <w:t>Setkávání členů Společnosti</w:t>
      </w:r>
    </w:p>
    <w:p w:rsidR="00AB74C7" w:rsidRPr="00601161" w:rsidRDefault="00CB0188" w:rsidP="00065308">
      <w:pPr>
        <w:jc w:val="both"/>
      </w:pPr>
      <w:r w:rsidRPr="00601161">
        <w:t>Navrhujeme j</w:t>
      </w:r>
      <w:r w:rsidR="00AB74C7" w:rsidRPr="00601161">
        <w:t>edenkrát měsíčně setkání všech členů Společnosti</w:t>
      </w:r>
      <w:r w:rsidR="003308B5">
        <w:t>.</w:t>
      </w:r>
      <w:r w:rsidRPr="00601161">
        <w:t xml:space="preserve"> </w:t>
      </w:r>
      <w:r w:rsidR="003308B5">
        <w:t>K</w:t>
      </w:r>
      <w:r w:rsidRPr="00601161">
        <w:t> dispozici dáváme „</w:t>
      </w:r>
      <w:r w:rsidR="00C26ED4" w:rsidRPr="00601161">
        <w:t>všeobecně</w:t>
      </w:r>
      <w:r w:rsidRPr="00601161">
        <w:t xml:space="preserve"> známý“ termín „první čtvrtek v měsíci v 17 hod.</w:t>
      </w:r>
      <w:r w:rsidR="003308B5">
        <w:t>“</w:t>
      </w:r>
    </w:p>
    <w:p w:rsidR="00AB74C7" w:rsidRPr="00601161" w:rsidRDefault="003308B5" w:rsidP="00065308">
      <w:pPr>
        <w:jc w:val="both"/>
      </w:pPr>
      <w:r>
        <w:t>Návrh p</w:t>
      </w:r>
      <w:r w:rsidR="00AB74C7" w:rsidRPr="00601161">
        <w:t>rogram</w:t>
      </w:r>
      <w:r>
        <w:t>u</w:t>
      </w:r>
      <w:r w:rsidR="00AB74C7" w:rsidRPr="00601161">
        <w:t>:</w:t>
      </w:r>
    </w:p>
    <w:p w:rsidR="00AB74C7" w:rsidRPr="00601161" w:rsidRDefault="00AB74C7" w:rsidP="00065308">
      <w:pPr>
        <w:pStyle w:val="Odstavecseseznamem"/>
        <w:numPr>
          <w:ilvl w:val="0"/>
          <w:numId w:val="25"/>
        </w:numPr>
        <w:jc w:val="both"/>
      </w:pPr>
      <w:r w:rsidRPr="00601161">
        <w:t xml:space="preserve">Vzdělávací část: </w:t>
      </w:r>
      <w:proofErr w:type="spellStart"/>
      <w:r w:rsidRPr="00601161">
        <w:t>Anthroposofie</w:t>
      </w:r>
      <w:proofErr w:type="spellEnd"/>
      <w:r w:rsidRPr="00601161">
        <w:t>, WP – přednáška, diskuse</w:t>
      </w:r>
    </w:p>
    <w:p w:rsidR="00AB74C7" w:rsidRPr="00601161" w:rsidRDefault="00CB0188" w:rsidP="00065308">
      <w:pPr>
        <w:pStyle w:val="Odstavecseseznamem"/>
        <w:numPr>
          <w:ilvl w:val="0"/>
          <w:numId w:val="25"/>
        </w:numPr>
        <w:jc w:val="both"/>
      </w:pPr>
      <w:r w:rsidRPr="00601161">
        <w:t>Souhrnné i</w:t>
      </w:r>
      <w:r w:rsidR="00AB74C7" w:rsidRPr="00601161">
        <w:t>nformace z</w:t>
      </w:r>
      <w:r w:rsidR="003308B5">
        <w:t>e školy, z </w:t>
      </w:r>
      <w:r w:rsidR="00AB74C7" w:rsidRPr="00601161">
        <w:t>Rady</w:t>
      </w:r>
      <w:r w:rsidR="003308B5">
        <w:t xml:space="preserve"> a z</w:t>
      </w:r>
      <w:r w:rsidR="00AB74C7" w:rsidRPr="00601161">
        <w:t xml:space="preserve"> činnosti Kruhů</w:t>
      </w:r>
    </w:p>
    <w:p w:rsidR="00AB74C7" w:rsidRDefault="00AB74C7" w:rsidP="00065308">
      <w:pPr>
        <w:pStyle w:val="Odstavecseseznamem"/>
        <w:numPr>
          <w:ilvl w:val="0"/>
          <w:numId w:val="25"/>
        </w:numPr>
        <w:jc w:val="both"/>
      </w:pPr>
      <w:r w:rsidRPr="00601161">
        <w:t>Diskuse – společenská část</w:t>
      </w:r>
    </w:p>
    <w:p w:rsidR="00AB74C7" w:rsidRDefault="005021C4" w:rsidP="00065308">
      <w:pPr>
        <w:jc w:val="both"/>
      </w:pPr>
      <w:r>
        <w:t>Program je se otevřeným koncem – jedná se tedy o společenské setkání. Členové mohou k programu aktivně přispět nebo si jen přijít poslechnout, co se děje a setkat se s kamarády.</w:t>
      </w:r>
    </w:p>
    <w:p w:rsidR="00065308" w:rsidRDefault="00065308" w:rsidP="00AB74C7"/>
    <w:p w:rsidR="008F3040" w:rsidRPr="00065308" w:rsidRDefault="008F3040" w:rsidP="00601161">
      <w:pPr>
        <w:pStyle w:val="Nadpis3"/>
        <w:numPr>
          <w:ilvl w:val="0"/>
          <w:numId w:val="24"/>
        </w:numPr>
        <w:rPr>
          <w:rFonts w:ascii="Arial Black" w:hAnsi="Arial Black"/>
          <w:b/>
          <w:u w:val="single"/>
        </w:rPr>
      </w:pPr>
      <w:r w:rsidRPr="00065308">
        <w:rPr>
          <w:rFonts w:ascii="Arial Black" w:hAnsi="Arial Black"/>
          <w:b/>
          <w:u w:val="single"/>
        </w:rPr>
        <w:lastRenderedPageBreak/>
        <w:t>Kruhy</w:t>
      </w:r>
    </w:p>
    <w:p w:rsidR="000A1CDB" w:rsidRPr="00601161" w:rsidRDefault="005741E7" w:rsidP="00601161">
      <w:r>
        <w:t xml:space="preserve">Nově budou moci </w:t>
      </w:r>
      <w:r w:rsidRPr="00601161">
        <w:t>členové</w:t>
      </w:r>
      <w:r>
        <w:t xml:space="preserve"> Společnosti pro své kulturně-vzdělávací potřeby vytvářet </w:t>
      </w:r>
      <w:r w:rsidRPr="00266AE3">
        <w:rPr>
          <w:i/>
        </w:rPr>
        <w:t>Kruhy</w:t>
      </w:r>
      <w:r>
        <w:t>, ve kterých budou činní spolu s ostatními členy, kteří se do Kruhu přihlásí.</w:t>
      </w:r>
      <w:bookmarkStart w:id="0" w:name="_GoBack"/>
    </w:p>
    <w:p w:rsidR="000A1CDB" w:rsidRPr="0074377E" w:rsidRDefault="00065308">
      <w:r>
        <w:rPr>
          <w:i/>
        </w:rPr>
        <w:t>Návrh na z</w:t>
      </w:r>
      <w:r w:rsidR="00CB0188">
        <w:rPr>
          <w:i/>
        </w:rPr>
        <w:t xml:space="preserve">ákladní principy fungování </w:t>
      </w:r>
      <w:r w:rsidR="000A1CDB">
        <w:rPr>
          <w:i/>
        </w:rPr>
        <w:t>K</w:t>
      </w:r>
      <w:r w:rsidR="00CB0188">
        <w:rPr>
          <w:i/>
        </w:rPr>
        <w:t>ruhů:</w:t>
      </w:r>
    </w:p>
    <w:bookmarkEnd w:id="0"/>
    <w:p w:rsidR="00CB0188" w:rsidRPr="00CB0188" w:rsidRDefault="00CB0188">
      <w:pPr>
        <w:pStyle w:val="Odstavecseseznamem"/>
        <w:numPr>
          <w:ilvl w:val="0"/>
          <w:numId w:val="10"/>
        </w:numPr>
        <w:rPr>
          <w:i/>
        </w:rPr>
      </w:pPr>
      <w:r w:rsidRPr="00CB0188">
        <w:rPr>
          <w:i/>
        </w:rPr>
        <w:t>kruh má aspoň 2 členy</w:t>
      </w:r>
      <w:r>
        <w:rPr>
          <w:i/>
        </w:rPr>
        <w:t xml:space="preserve"> a </w:t>
      </w:r>
      <w:r w:rsidRPr="00CB0188">
        <w:rPr>
          <w:i/>
        </w:rPr>
        <w:t xml:space="preserve">má svého "zástupce" </w:t>
      </w:r>
      <w:r>
        <w:rPr>
          <w:i/>
        </w:rPr>
        <w:t>určeného pro komunikaci s r</w:t>
      </w:r>
      <w:r w:rsidRPr="00CB0188">
        <w:rPr>
          <w:i/>
        </w:rPr>
        <w:t>adou</w:t>
      </w:r>
      <w:r>
        <w:rPr>
          <w:i/>
        </w:rPr>
        <w:t xml:space="preserve"> Společnosti</w:t>
      </w:r>
    </w:p>
    <w:p w:rsidR="00CB0188" w:rsidRDefault="00CB0188" w:rsidP="00CB0188">
      <w:pPr>
        <w:pStyle w:val="Odstavecseseznamem"/>
        <w:numPr>
          <w:ilvl w:val="0"/>
          <w:numId w:val="10"/>
        </w:numPr>
        <w:rPr>
          <w:i/>
        </w:rPr>
      </w:pPr>
      <w:r>
        <w:rPr>
          <w:i/>
        </w:rPr>
        <w:t>„zástupce kruhu“ oznamuje vznik kruhu r</w:t>
      </w:r>
      <w:r w:rsidRPr="002961A4">
        <w:rPr>
          <w:i/>
        </w:rPr>
        <w:t>adě</w:t>
      </w:r>
      <w:r>
        <w:rPr>
          <w:i/>
        </w:rPr>
        <w:t xml:space="preserve">, </w:t>
      </w:r>
      <w:proofErr w:type="spellStart"/>
      <w:r>
        <w:rPr>
          <w:i/>
        </w:rPr>
        <w:t>info</w:t>
      </w:r>
      <w:proofErr w:type="spellEnd"/>
      <w:r>
        <w:rPr>
          <w:i/>
        </w:rPr>
        <w:t xml:space="preserve"> o </w:t>
      </w:r>
      <w:r w:rsidRPr="002961A4">
        <w:rPr>
          <w:i/>
        </w:rPr>
        <w:t>cíle</w:t>
      </w:r>
      <w:r>
        <w:rPr>
          <w:i/>
        </w:rPr>
        <w:t>ch a termínech</w:t>
      </w:r>
      <w:r w:rsidRPr="002961A4">
        <w:rPr>
          <w:i/>
        </w:rPr>
        <w:t xml:space="preserve"> setkávání</w:t>
      </w:r>
      <w:r>
        <w:rPr>
          <w:i/>
        </w:rPr>
        <w:t xml:space="preserve"> či kontakt pro nové zájemce</w:t>
      </w:r>
    </w:p>
    <w:p w:rsidR="00CB0188" w:rsidRPr="002961A4" w:rsidRDefault="00CB0188" w:rsidP="00CB0188">
      <w:pPr>
        <w:pStyle w:val="Odstavecseseznamem"/>
        <w:numPr>
          <w:ilvl w:val="0"/>
          <w:numId w:val="10"/>
        </w:numPr>
        <w:rPr>
          <w:i/>
        </w:rPr>
      </w:pPr>
      <w:r w:rsidRPr="002961A4">
        <w:rPr>
          <w:i/>
        </w:rPr>
        <w:t xml:space="preserve"> </w:t>
      </w:r>
      <w:r>
        <w:rPr>
          <w:i/>
        </w:rPr>
        <w:t xml:space="preserve">rada Společnosti </w:t>
      </w:r>
      <w:r w:rsidRPr="002961A4">
        <w:rPr>
          <w:i/>
        </w:rPr>
        <w:t>koordinuje vznik a fungování Kruhů z hlediska "průnikových témat", sou</w:t>
      </w:r>
      <w:r>
        <w:rPr>
          <w:i/>
        </w:rPr>
        <w:t>l</w:t>
      </w:r>
      <w:r w:rsidRPr="002961A4">
        <w:rPr>
          <w:i/>
        </w:rPr>
        <w:t>adu s filozofií WS</w:t>
      </w:r>
    </w:p>
    <w:p w:rsidR="00CB0188" w:rsidRPr="002961A4" w:rsidRDefault="00CB0188" w:rsidP="00CB0188">
      <w:pPr>
        <w:pStyle w:val="Odstavecseseznamem"/>
        <w:numPr>
          <w:ilvl w:val="0"/>
          <w:numId w:val="10"/>
        </w:numPr>
        <w:rPr>
          <w:i/>
        </w:rPr>
      </w:pPr>
      <w:r w:rsidRPr="002961A4">
        <w:rPr>
          <w:i/>
        </w:rPr>
        <w:t>Kruh otevřen všem</w:t>
      </w:r>
      <w:r>
        <w:rPr>
          <w:i/>
        </w:rPr>
        <w:t xml:space="preserve"> členům Společnosti</w:t>
      </w:r>
    </w:p>
    <w:p w:rsidR="00CB0188" w:rsidRPr="002961A4" w:rsidRDefault="00CB0188" w:rsidP="00CB0188">
      <w:pPr>
        <w:pStyle w:val="Odstavecseseznamem"/>
        <w:numPr>
          <w:ilvl w:val="0"/>
          <w:numId w:val="10"/>
        </w:numPr>
        <w:rPr>
          <w:i/>
        </w:rPr>
      </w:pPr>
      <w:r w:rsidRPr="002961A4">
        <w:rPr>
          <w:i/>
        </w:rPr>
        <w:t xml:space="preserve">Rada </w:t>
      </w:r>
      <w:r>
        <w:rPr>
          <w:i/>
        </w:rPr>
        <w:t>funguje jako prostředník a předává</w:t>
      </w:r>
      <w:r w:rsidR="003613CE">
        <w:rPr>
          <w:i/>
        </w:rPr>
        <w:t xml:space="preserve"> </w:t>
      </w:r>
      <w:r w:rsidRPr="002961A4">
        <w:rPr>
          <w:i/>
        </w:rPr>
        <w:t xml:space="preserve">informaci dál (škola, </w:t>
      </w:r>
      <w:proofErr w:type="gramStart"/>
      <w:r w:rsidRPr="002961A4">
        <w:rPr>
          <w:i/>
        </w:rPr>
        <w:t>rodiče..., web</w:t>
      </w:r>
      <w:proofErr w:type="gramEnd"/>
      <w:r w:rsidRPr="002961A4">
        <w:rPr>
          <w:i/>
        </w:rPr>
        <w:t>, nástěnka</w:t>
      </w:r>
      <w:r w:rsidR="003613CE">
        <w:rPr>
          <w:i/>
        </w:rPr>
        <w:t>…</w:t>
      </w:r>
      <w:r w:rsidRPr="002961A4">
        <w:rPr>
          <w:i/>
        </w:rPr>
        <w:t>), že vznik</w:t>
      </w:r>
      <w:r w:rsidRPr="00667DAE">
        <w:rPr>
          <w:i/>
        </w:rPr>
        <w:t>l</w:t>
      </w:r>
      <w:r w:rsidRPr="002961A4">
        <w:rPr>
          <w:i/>
        </w:rPr>
        <w:t xml:space="preserve"> Kruh a termíny setkávání, kontakty</w:t>
      </w:r>
    </w:p>
    <w:p w:rsidR="00CB0188" w:rsidRPr="00667DAE" w:rsidRDefault="00CB0188" w:rsidP="00CB0188">
      <w:pPr>
        <w:pStyle w:val="Odstavecseseznamem"/>
        <w:numPr>
          <w:ilvl w:val="0"/>
          <w:numId w:val="10"/>
        </w:numPr>
        <w:rPr>
          <w:i/>
        </w:rPr>
      </w:pPr>
      <w:r>
        <w:rPr>
          <w:i/>
        </w:rPr>
        <w:t>zástupce Kruhu informuje radu o fungování</w:t>
      </w:r>
      <w:r w:rsidR="00C26ED4">
        <w:rPr>
          <w:i/>
        </w:rPr>
        <w:t xml:space="preserve"> kruhu</w:t>
      </w:r>
      <w:r w:rsidRPr="002961A4">
        <w:rPr>
          <w:i/>
        </w:rPr>
        <w:t>, předkládá prostřednictvím zástupce návrh na real</w:t>
      </w:r>
      <w:r w:rsidR="00C26ED4">
        <w:rPr>
          <w:i/>
        </w:rPr>
        <w:t>izaci myšlenky k</w:t>
      </w:r>
      <w:r w:rsidRPr="002961A4">
        <w:rPr>
          <w:i/>
        </w:rPr>
        <w:t>ruhu</w:t>
      </w:r>
    </w:p>
    <w:p w:rsidR="00AB74C7" w:rsidRDefault="00C26ED4" w:rsidP="00625048">
      <w:r>
        <w:t>Pro představu, jaké kruhy by mohly vznikat:</w:t>
      </w:r>
    </w:p>
    <w:p w:rsidR="00BF26B4" w:rsidRPr="00065308" w:rsidRDefault="00BF26B4" w:rsidP="00BF26B4">
      <w:pPr>
        <w:pStyle w:val="Nadpis2"/>
        <w:rPr>
          <w:sz w:val="22"/>
          <w:szCs w:val="22"/>
        </w:rPr>
      </w:pPr>
      <w:r w:rsidRPr="00065308">
        <w:rPr>
          <w:sz w:val="22"/>
          <w:szCs w:val="22"/>
        </w:rPr>
        <w:t>Informační kruh</w:t>
      </w:r>
    </w:p>
    <w:p w:rsidR="00BF26B4" w:rsidRPr="00065308" w:rsidRDefault="00C26ED4" w:rsidP="00BF26B4">
      <w:r w:rsidRPr="00065308">
        <w:t>způsob</w:t>
      </w:r>
      <w:r w:rsidR="003613CE" w:rsidRPr="00065308">
        <w:t xml:space="preserve"> </w:t>
      </w:r>
      <w:r w:rsidR="00BF26B4" w:rsidRPr="00065308">
        <w:t xml:space="preserve">přenášení informací mezi </w:t>
      </w:r>
      <w:proofErr w:type="gramStart"/>
      <w:r w:rsidR="00BF26B4" w:rsidRPr="00065308">
        <w:t>Školou</w:t>
      </w:r>
      <w:r w:rsidR="00065308">
        <w:t xml:space="preserve"> </w:t>
      </w:r>
      <w:r w:rsidR="00BF26B4" w:rsidRPr="00065308">
        <w:t xml:space="preserve">, </w:t>
      </w:r>
      <w:r w:rsidR="00065308">
        <w:t>školkou</w:t>
      </w:r>
      <w:proofErr w:type="gramEnd"/>
      <w:r w:rsidR="00065308">
        <w:t>, Společností, r</w:t>
      </w:r>
      <w:r w:rsidR="00BF26B4" w:rsidRPr="00065308">
        <w:t>adou, jednotlivými Kruhy a</w:t>
      </w:r>
      <w:r w:rsidR="00065308">
        <w:t>ž do tříd</w:t>
      </w:r>
      <w:r w:rsidR="00BF26B4" w:rsidRPr="00065308">
        <w:t>.</w:t>
      </w:r>
    </w:p>
    <w:p w:rsidR="007C2270" w:rsidRPr="00065308" w:rsidRDefault="007C2270" w:rsidP="000E1F2B">
      <w:pPr>
        <w:pStyle w:val="Nadpis2"/>
        <w:rPr>
          <w:sz w:val="22"/>
          <w:szCs w:val="22"/>
        </w:rPr>
      </w:pPr>
      <w:r w:rsidRPr="00065308">
        <w:rPr>
          <w:sz w:val="22"/>
          <w:szCs w:val="22"/>
        </w:rPr>
        <w:t>Kruh poznání</w:t>
      </w:r>
    </w:p>
    <w:p w:rsidR="007C2270" w:rsidRPr="00065308" w:rsidRDefault="007C2270" w:rsidP="007C2270">
      <w:proofErr w:type="spellStart"/>
      <w:r w:rsidRPr="00065308">
        <w:t>Anthroposofie</w:t>
      </w:r>
      <w:proofErr w:type="spellEnd"/>
      <w:r w:rsidRPr="00065308">
        <w:t>, Waldorfská pedagogika, trojčlenná společnost</w:t>
      </w:r>
    </w:p>
    <w:p w:rsidR="000E1F2B" w:rsidRPr="00065308" w:rsidRDefault="000E1F2B" w:rsidP="000E1F2B">
      <w:pPr>
        <w:pStyle w:val="Nadpis2"/>
        <w:rPr>
          <w:sz w:val="22"/>
          <w:szCs w:val="22"/>
        </w:rPr>
      </w:pPr>
      <w:r w:rsidRPr="00065308">
        <w:rPr>
          <w:sz w:val="22"/>
          <w:szCs w:val="22"/>
        </w:rPr>
        <w:t>Kruh pro vnější vztahy</w:t>
      </w:r>
    </w:p>
    <w:p w:rsidR="000E1F2B" w:rsidRPr="00065308" w:rsidRDefault="00FE74A0" w:rsidP="000E1F2B">
      <w:r w:rsidRPr="00065308">
        <w:t>Vztahy s městem, jinými školami, lobbing</w:t>
      </w:r>
    </w:p>
    <w:p w:rsidR="00621351" w:rsidRPr="00065308" w:rsidRDefault="006428A7" w:rsidP="006428A7">
      <w:pPr>
        <w:pStyle w:val="Nadpis2"/>
        <w:rPr>
          <w:sz w:val="22"/>
          <w:szCs w:val="22"/>
        </w:rPr>
      </w:pPr>
      <w:r w:rsidRPr="00065308">
        <w:rPr>
          <w:sz w:val="22"/>
          <w:szCs w:val="22"/>
        </w:rPr>
        <w:t>Kruh pro ekologický statek</w:t>
      </w:r>
    </w:p>
    <w:p w:rsidR="006428A7" w:rsidRPr="00065308" w:rsidRDefault="006428A7" w:rsidP="006428A7">
      <w:r w:rsidRPr="00065308">
        <w:t>Edita</w:t>
      </w:r>
    </w:p>
    <w:p w:rsidR="006428A7" w:rsidRPr="00065308" w:rsidRDefault="006428A7" w:rsidP="006428A7">
      <w:pPr>
        <w:pStyle w:val="Nadpis2"/>
        <w:rPr>
          <w:sz w:val="22"/>
          <w:szCs w:val="22"/>
        </w:rPr>
      </w:pPr>
      <w:r w:rsidRPr="00065308">
        <w:rPr>
          <w:sz w:val="22"/>
          <w:szCs w:val="22"/>
        </w:rPr>
        <w:t xml:space="preserve">Kruh pro </w:t>
      </w:r>
      <w:proofErr w:type="spellStart"/>
      <w:r w:rsidRPr="00065308">
        <w:rPr>
          <w:sz w:val="22"/>
          <w:szCs w:val="22"/>
        </w:rPr>
        <w:t>anthroposofickou</w:t>
      </w:r>
      <w:proofErr w:type="spellEnd"/>
      <w:r w:rsidRPr="00065308">
        <w:rPr>
          <w:sz w:val="22"/>
          <w:szCs w:val="22"/>
        </w:rPr>
        <w:t xml:space="preserve"> medicínu</w:t>
      </w:r>
    </w:p>
    <w:p w:rsidR="006428A7" w:rsidRPr="00065308" w:rsidRDefault="006428A7" w:rsidP="006428A7">
      <w:r w:rsidRPr="00065308">
        <w:t>Jana</w:t>
      </w:r>
    </w:p>
    <w:p w:rsidR="003613CE" w:rsidRPr="00065308" w:rsidRDefault="003613CE" w:rsidP="006428A7">
      <w:pPr>
        <w:pStyle w:val="Nadpis2"/>
        <w:rPr>
          <w:sz w:val="22"/>
          <w:szCs w:val="22"/>
        </w:rPr>
      </w:pPr>
      <w:r w:rsidRPr="00065308">
        <w:rPr>
          <w:sz w:val="22"/>
          <w:szCs w:val="22"/>
        </w:rPr>
        <w:t>Lobbing</w:t>
      </w:r>
    </w:p>
    <w:p w:rsidR="003613CE" w:rsidRPr="00065308" w:rsidRDefault="003613CE" w:rsidP="00601161">
      <w:r w:rsidRPr="00065308">
        <w:t>Zastupuje zájmy školy před městem a státem. Koordinace s ostatními WŠ.</w:t>
      </w:r>
    </w:p>
    <w:p w:rsidR="006428A7" w:rsidRPr="00065308" w:rsidRDefault="006428A7" w:rsidP="006428A7">
      <w:pPr>
        <w:pStyle w:val="Nadpis2"/>
        <w:rPr>
          <w:sz w:val="22"/>
          <w:szCs w:val="22"/>
        </w:rPr>
      </w:pPr>
      <w:r w:rsidRPr="00065308">
        <w:rPr>
          <w:sz w:val="22"/>
          <w:szCs w:val="22"/>
        </w:rPr>
        <w:t>Eurytmie pro rodiče</w:t>
      </w:r>
    </w:p>
    <w:p w:rsidR="00625048" w:rsidRPr="00065308" w:rsidRDefault="00DD596A" w:rsidP="00E61573">
      <w:pPr>
        <w:pStyle w:val="Nadpis2"/>
        <w:rPr>
          <w:sz w:val="22"/>
          <w:szCs w:val="22"/>
        </w:rPr>
      </w:pPr>
      <w:r w:rsidRPr="00065308">
        <w:rPr>
          <w:sz w:val="22"/>
          <w:szCs w:val="22"/>
        </w:rPr>
        <w:t>Kruh důvěry</w:t>
      </w:r>
    </w:p>
    <w:p w:rsidR="00065308" w:rsidRDefault="00065308" w:rsidP="00065308">
      <w:pPr>
        <w:jc w:val="both"/>
        <w:rPr>
          <w:b/>
          <w:sz w:val="24"/>
          <w:szCs w:val="24"/>
        </w:rPr>
      </w:pPr>
    </w:p>
    <w:p w:rsidR="00C114B3" w:rsidRPr="00065308" w:rsidRDefault="00C26ED4" w:rsidP="00065308">
      <w:pPr>
        <w:jc w:val="both"/>
        <w:rPr>
          <w:b/>
          <w:sz w:val="24"/>
          <w:szCs w:val="24"/>
        </w:rPr>
      </w:pPr>
      <w:r w:rsidRPr="00065308">
        <w:rPr>
          <w:b/>
          <w:sz w:val="24"/>
          <w:szCs w:val="24"/>
        </w:rPr>
        <w:t>Návrh</w:t>
      </w:r>
      <w:r w:rsidR="00F61F0A" w:rsidRPr="00065308">
        <w:rPr>
          <w:b/>
          <w:sz w:val="24"/>
          <w:szCs w:val="24"/>
        </w:rPr>
        <w:t xml:space="preserve"> dalších</w:t>
      </w:r>
      <w:r w:rsidR="00C114B3" w:rsidRPr="00065308">
        <w:rPr>
          <w:b/>
          <w:sz w:val="24"/>
          <w:szCs w:val="24"/>
        </w:rPr>
        <w:t xml:space="preserve"> krok</w:t>
      </w:r>
      <w:r w:rsidRPr="00065308">
        <w:rPr>
          <w:b/>
          <w:sz w:val="24"/>
          <w:szCs w:val="24"/>
        </w:rPr>
        <w:t>ů</w:t>
      </w:r>
      <w:r w:rsidR="00C114B3" w:rsidRPr="00065308">
        <w:rPr>
          <w:b/>
          <w:sz w:val="24"/>
          <w:szCs w:val="24"/>
        </w:rPr>
        <w:t>:</w:t>
      </w:r>
    </w:p>
    <w:p w:rsidR="00C114B3" w:rsidRPr="00065308" w:rsidRDefault="0053637A" w:rsidP="00065308">
      <w:pPr>
        <w:pStyle w:val="Odstavecseseznamem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065308">
        <w:rPr>
          <w:b/>
          <w:sz w:val="24"/>
          <w:szCs w:val="24"/>
        </w:rPr>
        <w:t>Představení</w:t>
      </w:r>
      <w:r w:rsidR="00C114B3" w:rsidRPr="00065308">
        <w:rPr>
          <w:b/>
          <w:sz w:val="24"/>
          <w:szCs w:val="24"/>
        </w:rPr>
        <w:t xml:space="preserve"> záměru</w:t>
      </w:r>
      <w:r w:rsidRPr="00065308">
        <w:rPr>
          <w:b/>
          <w:sz w:val="24"/>
          <w:szCs w:val="24"/>
        </w:rPr>
        <w:t xml:space="preserve"> nové</w:t>
      </w:r>
      <w:r w:rsidR="00065308">
        <w:rPr>
          <w:b/>
          <w:sz w:val="24"/>
          <w:szCs w:val="24"/>
        </w:rPr>
        <w:t>ho</w:t>
      </w:r>
      <w:r w:rsidRPr="00065308">
        <w:rPr>
          <w:b/>
          <w:sz w:val="24"/>
          <w:szCs w:val="24"/>
        </w:rPr>
        <w:t xml:space="preserve"> pojetí fungování Společnosti – přijetí, resp. schválení</w:t>
      </w:r>
    </w:p>
    <w:p w:rsidR="0053637A" w:rsidRPr="00065308" w:rsidRDefault="00065308" w:rsidP="00065308">
      <w:pPr>
        <w:pStyle w:val="Odstavecseseznamem"/>
        <w:numPr>
          <w:ilvl w:val="0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53637A" w:rsidRPr="00065308">
        <w:rPr>
          <w:b/>
          <w:sz w:val="24"/>
          <w:szCs w:val="24"/>
        </w:rPr>
        <w:t>známení</w:t>
      </w:r>
      <w:r w:rsidR="00C26ED4" w:rsidRPr="00065308">
        <w:rPr>
          <w:b/>
          <w:sz w:val="24"/>
          <w:szCs w:val="24"/>
        </w:rPr>
        <w:t xml:space="preserve"> </w:t>
      </w:r>
      <w:r w:rsidR="0053637A" w:rsidRPr="00065308">
        <w:rPr>
          <w:b/>
          <w:sz w:val="24"/>
          <w:szCs w:val="24"/>
        </w:rPr>
        <w:t xml:space="preserve">změn setkávání v novém </w:t>
      </w:r>
      <w:proofErr w:type="gramStart"/>
      <w:r w:rsidR="00C26ED4" w:rsidRPr="00065308">
        <w:rPr>
          <w:b/>
          <w:sz w:val="24"/>
          <w:szCs w:val="24"/>
        </w:rPr>
        <w:t>pojetí</w:t>
      </w:r>
      <w:r w:rsidR="0053637A" w:rsidRPr="00065308">
        <w:rPr>
          <w:b/>
          <w:sz w:val="24"/>
          <w:szCs w:val="24"/>
        </w:rPr>
        <w:t xml:space="preserve"> :</w:t>
      </w:r>
      <w:proofErr w:type="gramEnd"/>
    </w:p>
    <w:p w:rsidR="00C114B3" w:rsidRPr="00065308" w:rsidRDefault="00C114B3" w:rsidP="00065308">
      <w:pPr>
        <w:pStyle w:val="Odstavecseseznamem"/>
        <w:numPr>
          <w:ilvl w:val="1"/>
          <w:numId w:val="18"/>
        </w:numPr>
        <w:jc w:val="both"/>
        <w:rPr>
          <w:b/>
          <w:sz w:val="24"/>
          <w:szCs w:val="24"/>
        </w:rPr>
      </w:pPr>
      <w:r w:rsidRPr="00065308">
        <w:rPr>
          <w:b/>
          <w:sz w:val="24"/>
          <w:szCs w:val="24"/>
        </w:rPr>
        <w:t>Odděl</w:t>
      </w:r>
      <w:r w:rsidR="0053637A" w:rsidRPr="00065308">
        <w:rPr>
          <w:b/>
          <w:sz w:val="24"/>
          <w:szCs w:val="24"/>
        </w:rPr>
        <w:t>ení</w:t>
      </w:r>
      <w:r w:rsidR="00F61F0A" w:rsidRPr="00065308">
        <w:rPr>
          <w:b/>
          <w:sz w:val="24"/>
          <w:szCs w:val="24"/>
        </w:rPr>
        <w:t xml:space="preserve"> </w:t>
      </w:r>
      <w:r w:rsidRPr="00065308">
        <w:rPr>
          <w:b/>
          <w:sz w:val="24"/>
          <w:szCs w:val="24"/>
        </w:rPr>
        <w:t xml:space="preserve">jednání rady od setkávání členů </w:t>
      </w:r>
      <w:r w:rsidR="00065308">
        <w:rPr>
          <w:b/>
          <w:sz w:val="24"/>
          <w:szCs w:val="24"/>
        </w:rPr>
        <w:t>WS – od ledna 2019, pravidelné S</w:t>
      </w:r>
      <w:r w:rsidRPr="00065308">
        <w:rPr>
          <w:b/>
          <w:sz w:val="24"/>
          <w:szCs w:val="24"/>
        </w:rPr>
        <w:t xml:space="preserve">etkávání </w:t>
      </w:r>
      <w:r w:rsidR="00065308">
        <w:rPr>
          <w:b/>
          <w:sz w:val="24"/>
          <w:szCs w:val="24"/>
        </w:rPr>
        <w:t>členů 1.</w:t>
      </w:r>
      <w:r w:rsidRPr="00065308">
        <w:rPr>
          <w:b/>
          <w:sz w:val="24"/>
          <w:szCs w:val="24"/>
        </w:rPr>
        <w:t xml:space="preserve"> čtvrtek v</w:t>
      </w:r>
      <w:r w:rsidR="00065308">
        <w:rPr>
          <w:b/>
          <w:sz w:val="24"/>
          <w:szCs w:val="24"/>
        </w:rPr>
        <w:t> </w:t>
      </w:r>
      <w:r w:rsidRPr="00065308">
        <w:rPr>
          <w:b/>
          <w:sz w:val="24"/>
          <w:szCs w:val="24"/>
        </w:rPr>
        <w:t>měsíci</w:t>
      </w:r>
      <w:r w:rsidR="00065308">
        <w:rPr>
          <w:b/>
          <w:sz w:val="24"/>
          <w:szCs w:val="24"/>
        </w:rPr>
        <w:t>;</w:t>
      </w:r>
      <w:r w:rsidRPr="00065308">
        <w:rPr>
          <w:b/>
          <w:sz w:val="24"/>
          <w:szCs w:val="24"/>
        </w:rPr>
        <w:t xml:space="preserve"> </w:t>
      </w:r>
    </w:p>
    <w:p w:rsidR="00C114B3" w:rsidRPr="00065308" w:rsidRDefault="00065308" w:rsidP="00065308">
      <w:pPr>
        <w:pStyle w:val="Odstavecseseznamem"/>
        <w:numPr>
          <w:ilvl w:val="1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C114B3" w:rsidRPr="00065308">
        <w:rPr>
          <w:b/>
          <w:sz w:val="24"/>
          <w:szCs w:val="24"/>
        </w:rPr>
        <w:t xml:space="preserve">ednání rady </w:t>
      </w:r>
      <w:r w:rsidR="00E4516F" w:rsidRPr="00065308">
        <w:rPr>
          <w:b/>
          <w:sz w:val="24"/>
          <w:szCs w:val="24"/>
        </w:rPr>
        <w:t xml:space="preserve">bude </w:t>
      </w:r>
      <w:r w:rsidR="00C114B3" w:rsidRPr="00065308">
        <w:rPr>
          <w:b/>
          <w:sz w:val="24"/>
          <w:szCs w:val="24"/>
        </w:rPr>
        <w:t xml:space="preserve">nezávisle </w:t>
      </w:r>
      <w:r w:rsidR="00E4516F" w:rsidRPr="00065308">
        <w:rPr>
          <w:b/>
          <w:sz w:val="24"/>
          <w:szCs w:val="24"/>
        </w:rPr>
        <w:t xml:space="preserve">podle potřeb a </w:t>
      </w:r>
      <w:r w:rsidR="00C114B3" w:rsidRPr="00065308">
        <w:rPr>
          <w:b/>
          <w:sz w:val="24"/>
          <w:szCs w:val="24"/>
        </w:rPr>
        <w:t xml:space="preserve">dle dohody mezi členy rady </w:t>
      </w:r>
    </w:p>
    <w:p w:rsidR="00C114B3" w:rsidRPr="00065308" w:rsidRDefault="00C114B3" w:rsidP="00065308">
      <w:pPr>
        <w:pStyle w:val="Odstavecseseznamem"/>
        <w:numPr>
          <w:ilvl w:val="1"/>
          <w:numId w:val="18"/>
        </w:numPr>
        <w:jc w:val="both"/>
        <w:rPr>
          <w:b/>
          <w:sz w:val="24"/>
          <w:szCs w:val="24"/>
        </w:rPr>
      </w:pPr>
      <w:r w:rsidRPr="00065308">
        <w:rPr>
          <w:b/>
          <w:sz w:val="24"/>
          <w:szCs w:val="24"/>
        </w:rPr>
        <w:t xml:space="preserve">Založení prvních kruhů </w:t>
      </w:r>
    </w:p>
    <w:p w:rsidR="00065308" w:rsidRDefault="0053637A" w:rsidP="00065308">
      <w:pPr>
        <w:pStyle w:val="Odstavecseseznamem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065308">
        <w:rPr>
          <w:b/>
          <w:sz w:val="24"/>
          <w:szCs w:val="24"/>
        </w:rPr>
        <w:t>Iniciace p</w:t>
      </w:r>
      <w:r w:rsidR="00C114B3" w:rsidRPr="00065308">
        <w:rPr>
          <w:b/>
          <w:sz w:val="24"/>
          <w:szCs w:val="24"/>
        </w:rPr>
        <w:t>řípra</w:t>
      </w:r>
      <w:r w:rsidR="00F61F0A" w:rsidRPr="00065308">
        <w:rPr>
          <w:b/>
          <w:sz w:val="24"/>
          <w:szCs w:val="24"/>
        </w:rPr>
        <w:t>v</w:t>
      </w:r>
      <w:r w:rsidR="00C114B3" w:rsidRPr="00065308">
        <w:rPr>
          <w:b/>
          <w:sz w:val="24"/>
          <w:szCs w:val="24"/>
        </w:rPr>
        <w:t>a nových stanov</w:t>
      </w:r>
      <w:r w:rsidR="00E4516F" w:rsidRPr="00065308">
        <w:rPr>
          <w:b/>
          <w:sz w:val="24"/>
          <w:szCs w:val="24"/>
        </w:rPr>
        <w:t xml:space="preserve"> nezbytná pro realizaci plánovaných </w:t>
      </w:r>
      <w:r w:rsidR="00065308" w:rsidRPr="00065308">
        <w:rPr>
          <w:b/>
          <w:sz w:val="24"/>
          <w:szCs w:val="24"/>
        </w:rPr>
        <w:t>změn</w:t>
      </w:r>
    </w:p>
    <w:p w:rsidR="0053637A" w:rsidRPr="00065308" w:rsidRDefault="0053637A" w:rsidP="00065308">
      <w:pPr>
        <w:pStyle w:val="Odstavecseseznamem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065308">
        <w:rPr>
          <w:b/>
          <w:sz w:val="24"/>
          <w:szCs w:val="24"/>
        </w:rPr>
        <w:t>Výzva k aktivnímu zapojení přítomných v některé z popsaných forem, včetně podnětů a návrhů pro bod 3</w:t>
      </w:r>
    </w:p>
    <w:sectPr w:rsidR="0053637A" w:rsidRPr="00065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67D"/>
    <w:multiLevelType w:val="hybridMultilevel"/>
    <w:tmpl w:val="505C3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4267E"/>
    <w:multiLevelType w:val="hybridMultilevel"/>
    <w:tmpl w:val="91D4D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F076B"/>
    <w:multiLevelType w:val="hybridMultilevel"/>
    <w:tmpl w:val="105E554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A051B"/>
    <w:multiLevelType w:val="hybridMultilevel"/>
    <w:tmpl w:val="D722D3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B7BE3"/>
    <w:multiLevelType w:val="hybridMultilevel"/>
    <w:tmpl w:val="EDA6B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5259F"/>
    <w:multiLevelType w:val="hybridMultilevel"/>
    <w:tmpl w:val="EA54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21C3E"/>
    <w:multiLevelType w:val="hybridMultilevel"/>
    <w:tmpl w:val="34945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C4489"/>
    <w:multiLevelType w:val="hybridMultilevel"/>
    <w:tmpl w:val="89248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C11E0"/>
    <w:multiLevelType w:val="hybridMultilevel"/>
    <w:tmpl w:val="FB1AC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728F3"/>
    <w:multiLevelType w:val="hybridMultilevel"/>
    <w:tmpl w:val="7890B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212B7"/>
    <w:multiLevelType w:val="hybridMultilevel"/>
    <w:tmpl w:val="59EC3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77407"/>
    <w:multiLevelType w:val="hybridMultilevel"/>
    <w:tmpl w:val="25605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53A0"/>
    <w:multiLevelType w:val="hybridMultilevel"/>
    <w:tmpl w:val="D722D3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11DE1"/>
    <w:multiLevelType w:val="hybridMultilevel"/>
    <w:tmpl w:val="F96C2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41660"/>
    <w:multiLevelType w:val="hybridMultilevel"/>
    <w:tmpl w:val="A2F8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4283A"/>
    <w:multiLevelType w:val="hybridMultilevel"/>
    <w:tmpl w:val="C770B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06535"/>
    <w:multiLevelType w:val="hybridMultilevel"/>
    <w:tmpl w:val="D6FAE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4707C"/>
    <w:multiLevelType w:val="hybridMultilevel"/>
    <w:tmpl w:val="17FC6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B01933"/>
    <w:multiLevelType w:val="hybridMultilevel"/>
    <w:tmpl w:val="D722D3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C2F64"/>
    <w:multiLevelType w:val="hybridMultilevel"/>
    <w:tmpl w:val="98324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F2F8E"/>
    <w:multiLevelType w:val="hybridMultilevel"/>
    <w:tmpl w:val="2AFC7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CC39E2"/>
    <w:multiLevelType w:val="multilevel"/>
    <w:tmpl w:val="9D80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CE5795"/>
    <w:multiLevelType w:val="hybridMultilevel"/>
    <w:tmpl w:val="70A83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05E66"/>
    <w:multiLevelType w:val="hybridMultilevel"/>
    <w:tmpl w:val="61BE4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4D35E3"/>
    <w:multiLevelType w:val="hybridMultilevel"/>
    <w:tmpl w:val="E48C9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5"/>
  </w:num>
  <w:num w:numId="4">
    <w:abstractNumId w:val="4"/>
  </w:num>
  <w:num w:numId="5">
    <w:abstractNumId w:val="6"/>
  </w:num>
  <w:num w:numId="6">
    <w:abstractNumId w:val="5"/>
  </w:num>
  <w:num w:numId="7">
    <w:abstractNumId w:val="22"/>
  </w:num>
  <w:num w:numId="8">
    <w:abstractNumId w:val="8"/>
  </w:num>
  <w:num w:numId="9">
    <w:abstractNumId w:val="9"/>
  </w:num>
  <w:num w:numId="10">
    <w:abstractNumId w:val="7"/>
  </w:num>
  <w:num w:numId="11">
    <w:abstractNumId w:val="23"/>
  </w:num>
  <w:num w:numId="12">
    <w:abstractNumId w:val="0"/>
  </w:num>
  <w:num w:numId="13">
    <w:abstractNumId w:val="21"/>
  </w:num>
  <w:num w:numId="14">
    <w:abstractNumId w:val="17"/>
  </w:num>
  <w:num w:numId="15">
    <w:abstractNumId w:val="16"/>
  </w:num>
  <w:num w:numId="16">
    <w:abstractNumId w:val="10"/>
  </w:num>
  <w:num w:numId="17">
    <w:abstractNumId w:val="11"/>
  </w:num>
  <w:num w:numId="18">
    <w:abstractNumId w:val="19"/>
  </w:num>
  <w:num w:numId="19">
    <w:abstractNumId w:val="1"/>
  </w:num>
  <w:num w:numId="20">
    <w:abstractNumId w:val="2"/>
  </w:num>
  <w:num w:numId="21">
    <w:abstractNumId w:val="13"/>
  </w:num>
  <w:num w:numId="22">
    <w:abstractNumId w:val="18"/>
  </w:num>
  <w:num w:numId="23">
    <w:abstractNumId w:val="12"/>
  </w:num>
  <w:num w:numId="24">
    <w:abstractNumId w:val="3"/>
  </w:num>
  <w:num w:numId="2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K A.Ša">
    <w15:presenceInfo w15:providerId="None" w15:userId="CK A.Š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33"/>
    <w:rsid w:val="0000136E"/>
    <w:rsid w:val="00036E4E"/>
    <w:rsid w:val="00065308"/>
    <w:rsid w:val="00076407"/>
    <w:rsid w:val="000A1CDB"/>
    <w:rsid w:val="000D1B37"/>
    <w:rsid w:val="000E1F2B"/>
    <w:rsid w:val="00131622"/>
    <w:rsid w:val="00150E17"/>
    <w:rsid w:val="00184ED0"/>
    <w:rsid w:val="00185CFC"/>
    <w:rsid w:val="0019065C"/>
    <w:rsid w:val="001D3F27"/>
    <w:rsid w:val="001F78DD"/>
    <w:rsid w:val="00207B7B"/>
    <w:rsid w:val="0021148E"/>
    <w:rsid w:val="00212100"/>
    <w:rsid w:val="002134D8"/>
    <w:rsid w:val="00237BE6"/>
    <w:rsid w:val="00242EB8"/>
    <w:rsid w:val="00251821"/>
    <w:rsid w:val="00265AB1"/>
    <w:rsid w:val="00266AE3"/>
    <w:rsid w:val="0027514B"/>
    <w:rsid w:val="002961A4"/>
    <w:rsid w:val="00296493"/>
    <w:rsid w:val="002C1E98"/>
    <w:rsid w:val="002E23B8"/>
    <w:rsid w:val="00304AEF"/>
    <w:rsid w:val="00306CDA"/>
    <w:rsid w:val="003308B5"/>
    <w:rsid w:val="003613CE"/>
    <w:rsid w:val="0037606A"/>
    <w:rsid w:val="00386A81"/>
    <w:rsid w:val="003D190B"/>
    <w:rsid w:val="00402A2A"/>
    <w:rsid w:val="0042520C"/>
    <w:rsid w:val="00433927"/>
    <w:rsid w:val="004507F6"/>
    <w:rsid w:val="00465D30"/>
    <w:rsid w:val="00491040"/>
    <w:rsid w:val="004A78B5"/>
    <w:rsid w:val="004F6E80"/>
    <w:rsid w:val="005020D6"/>
    <w:rsid w:val="005021C4"/>
    <w:rsid w:val="0053477D"/>
    <w:rsid w:val="0053637A"/>
    <w:rsid w:val="00557D8F"/>
    <w:rsid w:val="005741E7"/>
    <w:rsid w:val="005A2AF1"/>
    <w:rsid w:val="005B13BC"/>
    <w:rsid w:val="005B522A"/>
    <w:rsid w:val="005F4132"/>
    <w:rsid w:val="00601058"/>
    <w:rsid w:val="00601161"/>
    <w:rsid w:val="006046C1"/>
    <w:rsid w:val="00621351"/>
    <w:rsid w:val="00625048"/>
    <w:rsid w:val="006428A7"/>
    <w:rsid w:val="00644913"/>
    <w:rsid w:val="00662DC4"/>
    <w:rsid w:val="00667DAE"/>
    <w:rsid w:val="00672F36"/>
    <w:rsid w:val="0068721B"/>
    <w:rsid w:val="00692353"/>
    <w:rsid w:val="0069678A"/>
    <w:rsid w:val="00697CCA"/>
    <w:rsid w:val="006C1A1B"/>
    <w:rsid w:val="006D1091"/>
    <w:rsid w:val="006D6130"/>
    <w:rsid w:val="00740212"/>
    <w:rsid w:val="007404B1"/>
    <w:rsid w:val="0074377E"/>
    <w:rsid w:val="007557CD"/>
    <w:rsid w:val="00776304"/>
    <w:rsid w:val="00776B6D"/>
    <w:rsid w:val="007B7C2C"/>
    <w:rsid w:val="007C2270"/>
    <w:rsid w:val="007D35BB"/>
    <w:rsid w:val="007D369E"/>
    <w:rsid w:val="00805862"/>
    <w:rsid w:val="008720DF"/>
    <w:rsid w:val="008946F0"/>
    <w:rsid w:val="00897308"/>
    <w:rsid w:val="008B0A0C"/>
    <w:rsid w:val="008C07C4"/>
    <w:rsid w:val="008C086F"/>
    <w:rsid w:val="008F125F"/>
    <w:rsid w:val="008F3040"/>
    <w:rsid w:val="00900FB9"/>
    <w:rsid w:val="00922C29"/>
    <w:rsid w:val="0095143B"/>
    <w:rsid w:val="00954DAE"/>
    <w:rsid w:val="00957E5F"/>
    <w:rsid w:val="00970B1E"/>
    <w:rsid w:val="0097110E"/>
    <w:rsid w:val="00A06DE7"/>
    <w:rsid w:val="00A1613D"/>
    <w:rsid w:val="00A26679"/>
    <w:rsid w:val="00A95258"/>
    <w:rsid w:val="00AA7BE4"/>
    <w:rsid w:val="00AB74C7"/>
    <w:rsid w:val="00AC68EF"/>
    <w:rsid w:val="00AE45D0"/>
    <w:rsid w:val="00B07E26"/>
    <w:rsid w:val="00B14E33"/>
    <w:rsid w:val="00B217DA"/>
    <w:rsid w:val="00B67392"/>
    <w:rsid w:val="00B756DA"/>
    <w:rsid w:val="00B76426"/>
    <w:rsid w:val="00BC4432"/>
    <w:rsid w:val="00BD7F0F"/>
    <w:rsid w:val="00BF1AAA"/>
    <w:rsid w:val="00BF26B4"/>
    <w:rsid w:val="00BF439B"/>
    <w:rsid w:val="00BF7EDA"/>
    <w:rsid w:val="00C114B3"/>
    <w:rsid w:val="00C23CFF"/>
    <w:rsid w:val="00C26ED4"/>
    <w:rsid w:val="00C31679"/>
    <w:rsid w:val="00C946FC"/>
    <w:rsid w:val="00CB0188"/>
    <w:rsid w:val="00D15EB3"/>
    <w:rsid w:val="00D2442B"/>
    <w:rsid w:val="00D245A2"/>
    <w:rsid w:val="00D330D9"/>
    <w:rsid w:val="00D6218E"/>
    <w:rsid w:val="00DA3F75"/>
    <w:rsid w:val="00DD596A"/>
    <w:rsid w:val="00DE15AF"/>
    <w:rsid w:val="00DE306B"/>
    <w:rsid w:val="00DF4D72"/>
    <w:rsid w:val="00E0093A"/>
    <w:rsid w:val="00E02F3A"/>
    <w:rsid w:val="00E03F84"/>
    <w:rsid w:val="00E12923"/>
    <w:rsid w:val="00E43013"/>
    <w:rsid w:val="00E4516F"/>
    <w:rsid w:val="00E61573"/>
    <w:rsid w:val="00E6597D"/>
    <w:rsid w:val="00E73274"/>
    <w:rsid w:val="00E73D8A"/>
    <w:rsid w:val="00E86E3A"/>
    <w:rsid w:val="00F61F0A"/>
    <w:rsid w:val="00F637BB"/>
    <w:rsid w:val="00F747C5"/>
    <w:rsid w:val="00F835E0"/>
    <w:rsid w:val="00F90089"/>
    <w:rsid w:val="00FA6BC0"/>
    <w:rsid w:val="00FB6455"/>
    <w:rsid w:val="00FE74A0"/>
    <w:rsid w:val="00FF39F4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3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2D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14E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4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776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06DE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923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62D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DD596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961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61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61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61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61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1A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21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3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2D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14E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4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776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06DE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923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62D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DD596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961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61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61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61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61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1A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21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44E53-908A-49B4-9AFB-61AF9C03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Krizova Eva</cp:lastModifiedBy>
  <cp:revision>2</cp:revision>
  <dcterms:created xsi:type="dcterms:W3CDTF">2018-12-04T20:49:00Z</dcterms:created>
  <dcterms:modified xsi:type="dcterms:W3CDTF">2018-12-04T20:49:00Z</dcterms:modified>
</cp:coreProperties>
</file>